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ED" w:rsidRPr="00B60D36" w:rsidRDefault="00591047" w:rsidP="00382127">
      <w:pPr>
        <w:pStyle w:val="Titel"/>
        <w:spacing w:before="600" w:after="120"/>
        <w:rPr>
          <w:rFonts w:asciiTheme="minorHAnsi" w:hAnsiTheme="minorHAnsi"/>
          <w:lang w:val="en-US"/>
        </w:rPr>
      </w:pPr>
      <w:bookmarkStart w:id="0" w:name="_GoBack"/>
      <w:bookmarkEnd w:id="0"/>
      <w:r w:rsidRPr="00B60D36">
        <w:rPr>
          <w:rFonts w:asciiTheme="minorHAnsi" w:hAnsiTheme="minorHAnsi"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2A99AD07" wp14:editId="648FA11C">
            <wp:simplePos x="0" y="0"/>
            <wp:positionH relativeFrom="column">
              <wp:posOffset>-127000</wp:posOffset>
            </wp:positionH>
            <wp:positionV relativeFrom="paragraph">
              <wp:posOffset>-883285</wp:posOffset>
            </wp:positionV>
            <wp:extent cx="1812925" cy="826135"/>
            <wp:effectExtent l="19050" t="0" r="0" b="0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39A" w:rsidRPr="00B60D36">
        <w:rPr>
          <w:rFonts w:asciiTheme="minorHAnsi" w:hAnsiTheme="minorHAnsi"/>
          <w:lang w:val="en-US"/>
        </w:rPr>
        <w:t>AGENDA</w:t>
      </w:r>
    </w:p>
    <w:p w:rsidR="001511ED" w:rsidRPr="00B60D36" w:rsidRDefault="005A73C6">
      <w:pPr>
        <w:spacing w:after="120"/>
        <w:jc w:val="center"/>
        <w:rPr>
          <w:rFonts w:asciiTheme="minorHAnsi" w:hAnsiTheme="minorHAnsi"/>
          <w:b/>
          <w:sz w:val="28"/>
          <w:lang w:val="en-US"/>
        </w:rPr>
      </w:pPr>
      <w:r>
        <w:rPr>
          <w:rFonts w:asciiTheme="minorHAnsi" w:hAnsiTheme="minorHAnsi"/>
          <w:b/>
          <w:sz w:val="28"/>
          <w:lang w:val="en-US"/>
        </w:rPr>
        <w:t>2</w:t>
      </w:r>
      <w:r w:rsidR="004935A0">
        <w:rPr>
          <w:rFonts w:asciiTheme="minorHAnsi" w:hAnsiTheme="minorHAnsi"/>
          <w:b/>
          <w:sz w:val="28"/>
          <w:lang w:val="en-US"/>
        </w:rPr>
        <w:t>6</w:t>
      </w:r>
      <w:r w:rsidRPr="005A73C6">
        <w:rPr>
          <w:rFonts w:asciiTheme="minorHAnsi" w:hAnsiTheme="minorHAnsi"/>
          <w:b/>
          <w:sz w:val="28"/>
          <w:vertAlign w:val="superscript"/>
          <w:lang w:val="en-US"/>
        </w:rPr>
        <w:t>th</w:t>
      </w:r>
      <w:r>
        <w:rPr>
          <w:rFonts w:asciiTheme="minorHAnsi" w:hAnsiTheme="minorHAnsi"/>
          <w:b/>
          <w:sz w:val="28"/>
          <w:lang w:val="en-US"/>
        </w:rPr>
        <w:t xml:space="preserve"> </w:t>
      </w:r>
      <w:r w:rsidR="001511ED" w:rsidRPr="00B60D36">
        <w:rPr>
          <w:rFonts w:asciiTheme="minorHAnsi" w:hAnsiTheme="minorHAnsi"/>
          <w:b/>
          <w:sz w:val="28"/>
          <w:lang w:val="en-US"/>
        </w:rPr>
        <w:t>International QUENCH Workshop</w:t>
      </w:r>
    </w:p>
    <w:p w:rsidR="001511ED" w:rsidRDefault="004935A0" w:rsidP="00960FC1">
      <w:pPr>
        <w:spacing w:after="240"/>
        <w:jc w:val="center"/>
        <w:rPr>
          <w:rFonts w:asciiTheme="minorHAnsi" w:hAnsiTheme="minorHAnsi" w:cs="Arial"/>
          <w:b/>
          <w:lang w:val="en-US"/>
        </w:rPr>
      </w:pPr>
      <w:r>
        <w:rPr>
          <w:rFonts w:asciiTheme="minorHAnsi" w:hAnsiTheme="minorHAnsi" w:cs="Arial"/>
          <w:b/>
          <w:lang w:val="en-US"/>
        </w:rPr>
        <w:t xml:space="preserve">Organized by </w:t>
      </w:r>
      <w:r w:rsidR="00ED1E45" w:rsidRPr="00407BFE">
        <w:rPr>
          <w:rFonts w:asciiTheme="minorHAnsi" w:hAnsiTheme="minorHAnsi" w:cs="Arial"/>
          <w:b/>
          <w:lang w:val="en-US"/>
        </w:rPr>
        <w:t>Karlsruhe Institute of Technology</w:t>
      </w:r>
      <w:r w:rsidR="005E493A" w:rsidRPr="00407BFE">
        <w:rPr>
          <w:rFonts w:asciiTheme="minorHAnsi" w:hAnsiTheme="minorHAnsi" w:cs="Arial"/>
          <w:b/>
          <w:lang w:val="en-US"/>
        </w:rPr>
        <w:t xml:space="preserve">, </w:t>
      </w:r>
      <w:r>
        <w:rPr>
          <w:rFonts w:asciiTheme="minorHAnsi" w:hAnsiTheme="minorHAnsi" w:cs="Arial"/>
          <w:b/>
          <w:lang w:val="en-US"/>
        </w:rPr>
        <w:t>Institute for Applied Materials,</w:t>
      </w:r>
      <w:r w:rsidR="00911836" w:rsidRPr="00407BFE">
        <w:rPr>
          <w:rFonts w:asciiTheme="minorHAnsi" w:hAnsiTheme="minorHAnsi" w:cs="Arial"/>
          <w:b/>
          <w:lang w:val="en-US"/>
        </w:rPr>
        <w:t xml:space="preserve"> Germany</w:t>
      </w:r>
      <w:r w:rsidR="00382127" w:rsidRPr="00407BFE">
        <w:rPr>
          <w:rFonts w:asciiTheme="minorHAnsi" w:hAnsiTheme="minorHAnsi" w:cs="Arial"/>
          <w:b/>
          <w:lang w:val="en-US"/>
        </w:rPr>
        <w:br/>
      </w:r>
      <w:r>
        <w:rPr>
          <w:rFonts w:asciiTheme="minorHAnsi" w:hAnsiTheme="minorHAnsi" w:cs="Arial"/>
          <w:b/>
          <w:lang w:val="en-US"/>
        </w:rPr>
        <w:t>Virtual event via MS Teams, 06-09</w:t>
      </w:r>
      <w:r w:rsidR="005A73C6" w:rsidRPr="00407BFE">
        <w:rPr>
          <w:rFonts w:asciiTheme="minorHAnsi" w:hAnsiTheme="minorHAnsi" w:cs="Arial"/>
          <w:b/>
          <w:lang w:val="en-US"/>
        </w:rPr>
        <w:t xml:space="preserve"> </w:t>
      </w:r>
      <w:r>
        <w:rPr>
          <w:rFonts w:asciiTheme="minorHAnsi" w:hAnsiTheme="minorHAnsi" w:cs="Arial"/>
          <w:b/>
          <w:lang w:val="en-US"/>
        </w:rPr>
        <w:t>December 2021</w:t>
      </w:r>
    </w:p>
    <w:p w:rsidR="004935A0" w:rsidRDefault="004935A0" w:rsidP="004935A0">
      <w:pPr>
        <w:pStyle w:val="berschrift2"/>
        <w:spacing w:after="120"/>
        <w:jc w:val="center"/>
        <w:rPr>
          <w:rFonts w:asciiTheme="minorHAnsi" w:hAnsiTheme="minorHAnsi"/>
          <w:b/>
          <w:i/>
          <w:sz w:val="22"/>
          <w:lang w:val="en-US"/>
        </w:rPr>
      </w:pPr>
      <w:r w:rsidRPr="004935A0">
        <w:rPr>
          <w:rFonts w:asciiTheme="minorHAnsi" w:hAnsiTheme="minorHAnsi" w:cs="Arial"/>
          <w:b/>
          <w:sz w:val="20"/>
          <w:lang w:val="en-US"/>
        </w:rPr>
        <w:t>Daily starting time: 1 p.m. Karlsruhe</w:t>
      </w:r>
      <w:r>
        <w:rPr>
          <w:rFonts w:asciiTheme="minorHAnsi" w:hAnsiTheme="minorHAnsi" w:cs="Arial"/>
          <w:b/>
          <w:sz w:val="20"/>
          <w:lang w:val="en-US"/>
        </w:rPr>
        <w:t xml:space="preserve"> (Paris, Berlin)</w:t>
      </w:r>
      <w:r w:rsidRPr="004935A0">
        <w:rPr>
          <w:rFonts w:asciiTheme="minorHAnsi" w:hAnsiTheme="minorHAnsi" w:cs="Arial"/>
          <w:b/>
          <w:sz w:val="20"/>
          <w:lang w:val="en-US"/>
        </w:rPr>
        <w:t>, 7 a.m. Washington, 9 p.m. Tokyo</w:t>
      </w:r>
    </w:p>
    <w:p w:rsidR="004935A0" w:rsidRDefault="004935A0">
      <w:pPr>
        <w:pStyle w:val="berschrift2"/>
        <w:spacing w:after="120"/>
        <w:rPr>
          <w:rFonts w:asciiTheme="minorHAnsi" w:hAnsiTheme="minorHAnsi"/>
          <w:b/>
          <w:i/>
          <w:sz w:val="22"/>
          <w:lang w:val="en-US"/>
        </w:rPr>
      </w:pPr>
    </w:p>
    <w:p w:rsidR="001511ED" w:rsidRPr="00B60D36" w:rsidRDefault="004935A0">
      <w:pPr>
        <w:pStyle w:val="berschrift2"/>
        <w:spacing w:after="120"/>
        <w:rPr>
          <w:rFonts w:asciiTheme="minorHAnsi" w:hAnsiTheme="minorHAnsi"/>
          <w:b/>
          <w:i/>
          <w:sz w:val="22"/>
          <w:lang w:val="en-US"/>
        </w:rPr>
      </w:pPr>
      <w:r>
        <w:rPr>
          <w:rFonts w:asciiTheme="minorHAnsi" w:hAnsiTheme="minorHAnsi"/>
          <w:b/>
          <w:i/>
          <w:sz w:val="22"/>
          <w:lang w:val="en-US"/>
        </w:rPr>
        <w:t>Mon</w:t>
      </w:r>
      <w:r w:rsidR="007D0744" w:rsidRPr="00B60D36">
        <w:rPr>
          <w:rFonts w:asciiTheme="minorHAnsi" w:hAnsiTheme="minorHAnsi"/>
          <w:b/>
          <w:i/>
          <w:sz w:val="22"/>
          <w:lang w:val="en-US"/>
        </w:rPr>
        <w:t>day</w:t>
      </w:r>
      <w:r w:rsidR="00114786" w:rsidRPr="00B60D36">
        <w:rPr>
          <w:rFonts w:asciiTheme="minorHAnsi" w:hAnsiTheme="minorHAnsi"/>
          <w:b/>
          <w:i/>
          <w:sz w:val="22"/>
          <w:lang w:val="en-US"/>
        </w:rPr>
        <w:t xml:space="preserve">, </w:t>
      </w:r>
      <w:r>
        <w:rPr>
          <w:rFonts w:asciiTheme="minorHAnsi" w:hAnsiTheme="minorHAnsi"/>
          <w:b/>
          <w:i/>
          <w:sz w:val="22"/>
          <w:lang w:val="en-US"/>
        </w:rPr>
        <w:t>06 Dec 2021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103"/>
        <w:gridCol w:w="425"/>
        <w:gridCol w:w="142"/>
        <w:gridCol w:w="2552"/>
      </w:tblGrid>
      <w:tr w:rsidR="001511ED" w:rsidRPr="00FA1248" w:rsidTr="00876D9E">
        <w:tc>
          <w:tcPr>
            <w:tcW w:w="1346" w:type="dxa"/>
          </w:tcPr>
          <w:p w:rsidR="001511ED" w:rsidRPr="00B60D36" w:rsidRDefault="004935A0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</w:t>
            </w:r>
            <w:r w:rsidR="001511ED" w:rsidRPr="00B60D36">
              <w:rPr>
                <w:rFonts w:asciiTheme="minorHAnsi" w:hAnsiTheme="minorHAnsi"/>
                <w:sz w:val="22"/>
                <w:lang w:val="en-US"/>
              </w:rPr>
              <w:t>:00</w:t>
            </w:r>
          </w:p>
        </w:tc>
        <w:tc>
          <w:tcPr>
            <w:tcW w:w="5103" w:type="dxa"/>
          </w:tcPr>
          <w:p w:rsidR="001511ED" w:rsidRPr="00B60D36" w:rsidRDefault="001511ED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B60D36">
              <w:rPr>
                <w:rFonts w:asciiTheme="minorHAnsi" w:hAnsiTheme="minorHAnsi"/>
                <w:sz w:val="22"/>
                <w:lang w:val="en-US"/>
              </w:rPr>
              <w:t>Welcome</w:t>
            </w:r>
          </w:p>
        </w:tc>
        <w:tc>
          <w:tcPr>
            <w:tcW w:w="3119" w:type="dxa"/>
            <w:gridSpan w:val="3"/>
          </w:tcPr>
          <w:p w:rsidR="001511ED" w:rsidRPr="00FA1248" w:rsidRDefault="00225685" w:rsidP="00862784">
            <w:pPr>
              <w:spacing w:before="60" w:after="60"/>
              <w:jc w:val="right"/>
              <w:rPr>
                <w:rFonts w:asciiTheme="minorHAnsi" w:hAnsiTheme="minorHAnsi"/>
                <w:sz w:val="22"/>
              </w:rPr>
            </w:pPr>
            <w:r w:rsidRPr="00FA1248">
              <w:rPr>
                <w:rFonts w:asciiTheme="minorHAnsi" w:hAnsiTheme="minorHAnsi"/>
                <w:sz w:val="22"/>
              </w:rPr>
              <w:t>W. Tromm/M.</w:t>
            </w:r>
            <w:r w:rsidR="00876D9E">
              <w:rPr>
                <w:rFonts w:asciiTheme="minorHAnsi" w:hAnsiTheme="minorHAnsi"/>
                <w:sz w:val="22"/>
              </w:rPr>
              <w:t xml:space="preserve"> </w:t>
            </w:r>
            <w:r w:rsidRPr="00FA1248">
              <w:rPr>
                <w:rFonts w:asciiTheme="minorHAnsi" w:hAnsiTheme="minorHAnsi"/>
                <w:sz w:val="22"/>
              </w:rPr>
              <w:t>Steinbrück</w:t>
            </w:r>
            <w:r w:rsidR="00B81DB5" w:rsidRPr="00FA1248">
              <w:rPr>
                <w:rFonts w:asciiTheme="minorHAnsi" w:hAnsiTheme="minorHAnsi"/>
                <w:sz w:val="22"/>
              </w:rPr>
              <w:t>, KIT</w:t>
            </w:r>
          </w:p>
        </w:tc>
      </w:tr>
      <w:tr w:rsidR="00862784" w:rsidRPr="00D56377" w:rsidTr="00CD5FB3">
        <w:trPr>
          <w:cantSplit/>
        </w:trPr>
        <w:tc>
          <w:tcPr>
            <w:tcW w:w="1346" w:type="dxa"/>
          </w:tcPr>
          <w:p w:rsidR="00862784" w:rsidRPr="000422AB" w:rsidRDefault="00862784" w:rsidP="00431AA1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  <w:tc>
          <w:tcPr>
            <w:tcW w:w="8222" w:type="dxa"/>
            <w:gridSpan w:val="4"/>
          </w:tcPr>
          <w:p w:rsidR="00862784" w:rsidRPr="00B60D36" w:rsidRDefault="00876D9E" w:rsidP="00E40612">
            <w:pPr>
              <w:pStyle w:val="berschrift1"/>
              <w:spacing w:before="120"/>
              <w:rPr>
                <w:rFonts w:asciiTheme="minorHAnsi" w:hAnsiTheme="minorHAnsi"/>
                <w:b w:val="0"/>
                <w:sz w:val="22"/>
                <w:lang w:val="en-US"/>
              </w:rPr>
            </w:pPr>
            <w:r w:rsidRPr="00373653">
              <w:rPr>
                <w:rFonts w:asciiTheme="minorHAnsi" w:hAnsiTheme="minorHAnsi"/>
                <w:caps/>
                <w:sz w:val="22"/>
                <w:lang w:val="en-US"/>
              </w:rPr>
              <w:t>QUENCH Program</w:t>
            </w:r>
            <w:r w:rsidR="00862784" w:rsidRPr="00B60D36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="00862784" w:rsidRPr="00B60D36">
              <w:rPr>
                <w:rFonts w:asciiTheme="minorHAnsi" w:hAnsiTheme="minorHAnsi"/>
                <w:b w:val="0"/>
                <w:sz w:val="22"/>
                <w:lang w:val="en-US"/>
              </w:rPr>
              <w:t xml:space="preserve">(Chair: </w:t>
            </w:r>
            <w:r w:rsidR="001723A0">
              <w:rPr>
                <w:rFonts w:asciiTheme="minorHAnsi" w:hAnsiTheme="minorHAnsi"/>
                <w:b w:val="0"/>
                <w:sz w:val="22"/>
                <w:lang w:val="en-US"/>
              </w:rPr>
              <w:t xml:space="preserve">M. </w:t>
            </w:r>
            <w:r w:rsidR="00E40612">
              <w:rPr>
                <w:rFonts w:asciiTheme="minorHAnsi" w:hAnsiTheme="minorHAnsi"/>
                <w:b w:val="0"/>
                <w:sz w:val="22"/>
                <w:lang w:val="en-US"/>
              </w:rPr>
              <w:t>Steinbrück</w:t>
            </w:r>
            <w:r w:rsidR="00862784" w:rsidRPr="00B60D36">
              <w:rPr>
                <w:rFonts w:asciiTheme="minorHAnsi" w:hAnsiTheme="minorHAnsi"/>
                <w:b w:val="0"/>
                <w:sz w:val="22"/>
                <w:lang w:val="en-US"/>
              </w:rPr>
              <w:t>)</w:t>
            </w:r>
          </w:p>
        </w:tc>
      </w:tr>
      <w:tr w:rsidR="00876D9E" w:rsidRPr="001723A0" w:rsidTr="00CD5FB3">
        <w:tc>
          <w:tcPr>
            <w:tcW w:w="1346" w:type="dxa"/>
          </w:tcPr>
          <w:p w:rsidR="00876D9E" w:rsidRPr="00B60D36" w:rsidRDefault="004935A0" w:rsidP="00876D9E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0:20</w:t>
            </w:r>
          </w:p>
        </w:tc>
        <w:tc>
          <w:tcPr>
            <w:tcW w:w="5670" w:type="dxa"/>
            <w:gridSpan w:val="3"/>
          </w:tcPr>
          <w:p w:rsidR="00876D9E" w:rsidRPr="00B60D36" w:rsidRDefault="00876D9E" w:rsidP="005328A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B60D36">
              <w:rPr>
                <w:rFonts w:asciiTheme="minorHAnsi" w:hAnsiTheme="minorHAnsi"/>
                <w:sz w:val="22"/>
                <w:lang w:val="en-US"/>
              </w:rPr>
              <w:t>Update of the QUENCH program</w:t>
            </w:r>
          </w:p>
        </w:tc>
        <w:tc>
          <w:tcPr>
            <w:tcW w:w="2552" w:type="dxa"/>
          </w:tcPr>
          <w:p w:rsidR="00876D9E" w:rsidRPr="00B60D36" w:rsidRDefault="00876D9E" w:rsidP="005328A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 w:rsidRPr="00B60D36">
              <w:rPr>
                <w:rFonts w:asciiTheme="minorHAnsi" w:hAnsiTheme="minorHAnsi"/>
                <w:sz w:val="22"/>
                <w:lang w:val="en-US"/>
              </w:rPr>
              <w:t>M. Steinbrück, KIT</w:t>
            </w:r>
          </w:p>
        </w:tc>
      </w:tr>
      <w:tr w:rsidR="00056BDE" w:rsidRPr="005D4662" w:rsidTr="00431AA1">
        <w:tc>
          <w:tcPr>
            <w:tcW w:w="1346" w:type="dxa"/>
          </w:tcPr>
          <w:p w:rsidR="00056BDE" w:rsidRPr="00B60D36" w:rsidRDefault="004935A0" w:rsidP="00876D9E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0:40</w:t>
            </w:r>
          </w:p>
        </w:tc>
        <w:tc>
          <w:tcPr>
            <w:tcW w:w="5670" w:type="dxa"/>
            <w:gridSpan w:val="3"/>
          </w:tcPr>
          <w:p w:rsidR="00056BDE" w:rsidRPr="00862784" w:rsidRDefault="004935A0" w:rsidP="005328A4">
            <w:pPr>
              <w:spacing w:before="60" w:after="60"/>
              <w:jc w:val="both"/>
              <w:rPr>
                <w:rFonts w:asciiTheme="minorHAnsi" w:hAnsiTheme="minorHAnsi"/>
                <w:sz w:val="22"/>
                <w:lang w:val="en-US"/>
              </w:rPr>
            </w:pPr>
            <w:r w:rsidRPr="004935A0">
              <w:rPr>
                <w:rFonts w:asciiTheme="minorHAnsi" w:hAnsiTheme="minorHAnsi"/>
                <w:sz w:val="22"/>
                <w:lang w:val="en-US"/>
              </w:rPr>
              <w:t>Results of metallographic analysis of the QUENCH-20 bundle with B</w:t>
            </w:r>
            <w:r w:rsidRPr="004935A0">
              <w:rPr>
                <w:rFonts w:asciiTheme="minorHAnsi" w:hAnsiTheme="minorHAnsi"/>
                <w:sz w:val="22"/>
                <w:vertAlign w:val="subscript"/>
                <w:lang w:val="en-US"/>
              </w:rPr>
              <w:t>4</w:t>
            </w:r>
            <w:r w:rsidRPr="004935A0">
              <w:rPr>
                <w:rFonts w:asciiTheme="minorHAnsi" w:hAnsiTheme="minorHAnsi"/>
                <w:sz w:val="22"/>
                <w:lang w:val="en-US"/>
              </w:rPr>
              <w:t>C absorber</w:t>
            </w:r>
          </w:p>
        </w:tc>
        <w:tc>
          <w:tcPr>
            <w:tcW w:w="2552" w:type="dxa"/>
          </w:tcPr>
          <w:p w:rsidR="00056BDE" w:rsidRPr="00B60D36" w:rsidRDefault="005D4662" w:rsidP="005328A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J. Stuckert, KIT</w:t>
            </w:r>
          </w:p>
        </w:tc>
      </w:tr>
      <w:tr w:rsidR="00056BDE" w:rsidRPr="00E40612" w:rsidTr="00431AA1">
        <w:tc>
          <w:tcPr>
            <w:tcW w:w="1346" w:type="dxa"/>
          </w:tcPr>
          <w:p w:rsidR="00056BDE" w:rsidRDefault="004935A0" w:rsidP="00876D9E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1:00</w:t>
            </w:r>
          </w:p>
        </w:tc>
        <w:tc>
          <w:tcPr>
            <w:tcW w:w="5670" w:type="dxa"/>
            <w:gridSpan w:val="3"/>
          </w:tcPr>
          <w:p w:rsidR="00056BDE" w:rsidRPr="00862784" w:rsidRDefault="00E40612" w:rsidP="005328A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E40612">
              <w:rPr>
                <w:rFonts w:asciiTheme="minorHAnsi" w:hAnsiTheme="minorHAnsi"/>
                <w:sz w:val="22"/>
                <w:lang w:val="en-US"/>
              </w:rPr>
              <w:t>Analysis of QUENCH-20 Test with ASTEC V2.2.b</w:t>
            </w:r>
          </w:p>
        </w:tc>
        <w:tc>
          <w:tcPr>
            <w:tcW w:w="2552" w:type="dxa"/>
          </w:tcPr>
          <w:p w:rsidR="00056BDE" w:rsidRPr="00B60D36" w:rsidRDefault="00E40612" w:rsidP="007874D2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O. Murat</w:t>
            </w:r>
            <w:r w:rsidR="007874D2">
              <w:rPr>
                <w:rFonts w:asciiTheme="minorHAnsi" w:hAnsiTheme="minorHAnsi"/>
                <w:sz w:val="22"/>
                <w:lang w:val="en-US"/>
              </w:rPr>
              <w:t>, KIT</w:t>
            </w:r>
          </w:p>
        </w:tc>
      </w:tr>
      <w:tr w:rsidR="00E40612" w:rsidRPr="00E40612" w:rsidTr="00431AA1">
        <w:tc>
          <w:tcPr>
            <w:tcW w:w="1346" w:type="dxa"/>
          </w:tcPr>
          <w:p w:rsidR="00E40612" w:rsidRDefault="00E40612" w:rsidP="007874D2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1:20</w:t>
            </w:r>
          </w:p>
        </w:tc>
        <w:tc>
          <w:tcPr>
            <w:tcW w:w="5670" w:type="dxa"/>
            <w:gridSpan w:val="3"/>
          </w:tcPr>
          <w:p w:rsidR="00E40612" w:rsidRPr="005E7604" w:rsidRDefault="00E40612" w:rsidP="007411B3">
            <w:pPr>
              <w:spacing w:before="60" w:after="60"/>
              <w:rPr>
                <w:rFonts w:asciiTheme="minorHAnsi" w:hAnsiTheme="minorHAnsi"/>
                <w:b/>
                <w:sz w:val="22"/>
                <w:lang w:val="en-US"/>
              </w:rPr>
            </w:pPr>
            <w:r w:rsidRPr="005E7604">
              <w:rPr>
                <w:rFonts w:asciiTheme="minorHAnsi" w:hAnsiTheme="minorHAnsi"/>
                <w:b/>
                <w:sz w:val="22"/>
                <w:lang w:val="en-US"/>
              </w:rPr>
              <w:t>Break/discussion</w:t>
            </w:r>
          </w:p>
        </w:tc>
        <w:tc>
          <w:tcPr>
            <w:tcW w:w="2552" w:type="dxa"/>
          </w:tcPr>
          <w:p w:rsidR="00E40612" w:rsidRPr="00B60D36" w:rsidRDefault="00E40612" w:rsidP="007411B3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056BDE" w:rsidRPr="00E40612" w:rsidTr="00CD5FB3">
        <w:tc>
          <w:tcPr>
            <w:tcW w:w="1346" w:type="dxa"/>
          </w:tcPr>
          <w:p w:rsidR="00056BDE" w:rsidRPr="00B60D36" w:rsidRDefault="00056BDE" w:rsidP="007874D2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5670" w:type="dxa"/>
            <w:gridSpan w:val="3"/>
          </w:tcPr>
          <w:p w:rsidR="00056BDE" w:rsidRPr="00704FBC" w:rsidRDefault="00E40612" w:rsidP="00431AA1">
            <w:pPr>
              <w:spacing w:before="60" w:after="60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 xml:space="preserve">EXPERIMENTS </w:t>
            </w:r>
            <w:r w:rsidRPr="00E40612">
              <w:rPr>
                <w:rFonts w:asciiTheme="minorHAnsi" w:hAnsiTheme="minorHAnsi"/>
                <w:sz w:val="22"/>
                <w:lang w:val="en-US"/>
              </w:rPr>
              <w:t>(C</w:t>
            </w:r>
            <w:r w:rsidRPr="00B60D36">
              <w:rPr>
                <w:rFonts w:asciiTheme="minorHAnsi" w:hAnsiTheme="minorHAnsi"/>
                <w:sz w:val="22"/>
                <w:lang w:val="en-US"/>
              </w:rPr>
              <w:t>hair</w:t>
            </w:r>
            <w:r w:rsidR="00BC35A6">
              <w:rPr>
                <w:rFonts w:asciiTheme="minorHAnsi" w:hAnsiTheme="minorHAnsi"/>
                <w:sz w:val="22"/>
                <w:lang w:val="en-US"/>
              </w:rPr>
              <w:t>: J. Stuckert</w:t>
            </w:r>
            <w:r w:rsidRPr="00B60D36">
              <w:rPr>
                <w:rFonts w:asciiTheme="minorHAnsi" w:hAnsiTheme="minorHAnsi"/>
                <w:sz w:val="22"/>
                <w:lang w:val="en-US"/>
              </w:rPr>
              <w:t>)</w:t>
            </w:r>
          </w:p>
        </w:tc>
        <w:tc>
          <w:tcPr>
            <w:tcW w:w="2552" w:type="dxa"/>
          </w:tcPr>
          <w:p w:rsidR="00056BDE" w:rsidRPr="00704FBC" w:rsidRDefault="00056BDE" w:rsidP="00431AA1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056BDE" w:rsidRPr="00E40612" w:rsidTr="00CD5FB3">
        <w:tc>
          <w:tcPr>
            <w:tcW w:w="1346" w:type="dxa"/>
          </w:tcPr>
          <w:p w:rsidR="00056BDE" w:rsidRPr="00B60D36" w:rsidRDefault="00BC35A6" w:rsidP="007874D2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1:40</w:t>
            </w:r>
          </w:p>
        </w:tc>
        <w:tc>
          <w:tcPr>
            <w:tcW w:w="5670" w:type="dxa"/>
            <w:gridSpan w:val="3"/>
          </w:tcPr>
          <w:p w:rsidR="00056BDE" w:rsidRPr="00B60D36" w:rsidRDefault="00E40612" w:rsidP="0014269B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E40612">
              <w:rPr>
                <w:rFonts w:asciiTheme="minorHAnsi" w:hAnsiTheme="minorHAnsi"/>
                <w:sz w:val="22"/>
                <w:lang w:val="en-US"/>
              </w:rPr>
              <w:t>Fuel rod / bundle behavior in the early stages of a severe accident in a nuclear reactor and spent fuel pool using the DEGREE facility</w:t>
            </w:r>
          </w:p>
        </w:tc>
        <w:tc>
          <w:tcPr>
            <w:tcW w:w="2552" w:type="dxa"/>
          </w:tcPr>
          <w:p w:rsidR="00056BDE" w:rsidRPr="00B60D36" w:rsidRDefault="00552C7E" w:rsidP="00B81DB5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K</w:t>
            </w:r>
            <w:r w:rsidR="00E40612">
              <w:rPr>
                <w:rFonts w:asciiTheme="minorHAnsi" w:hAnsiTheme="minorHAnsi"/>
                <w:sz w:val="22"/>
                <w:lang w:val="en-US"/>
              </w:rPr>
              <w:t>. Nakamura, CRIEPI</w:t>
            </w:r>
            <w:r w:rsidR="00056BDE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</w:p>
        </w:tc>
      </w:tr>
      <w:tr w:rsidR="000E72DA" w:rsidRPr="00E40612" w:rsidTr="00BC35A6">
        <w:tc>
          <w:tcPr>
            <w:tcW w:w="1346" w:type="dxa"/>
          </w:tcPr>
          <w:p w:rsidR="000E72DA" w:rsidRDefault="00E40612" w:rsidP="000E72DA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2:</w:t>
            </w:r>
            <w:r w:rsidR="00BC35A6">
              <w:rPr>
                <w:rFonts w:asciiTheme="minorHAnsi" w:hAnsiTheme="minorHAnsi"/>
                <w:sz w:val="22"/>
                <w:lang w:val="en-US"/>
              </w:rPr>
              <w:t>0</w:t>
            </w:r>
            <w:r>
              <w:rPr>
                <w:rFonts w:asciiTheme="minorHAnsi" w:hAnsiTheme="minorHAnsi"/>
                <w:sz w:val="22"/>
                <w:lang w:val="en-US"/>
              </w:rPr>
              <w:t>0</w:t>
            </w:r>
          </w:p>
        </w:tc>
        <w:tc>
          <w:tcPr>
            <w:tcW w:w="5670" w:type="dxa"/>
            <w:gridSpan w:val="3"/>
          </w:tcPr>
          <w:p w:rsidR="000E72DA" w:rsidRPr="00CE2B7D" w:rsidRDefault="00E40612" w:rsidP="00BC35A6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E40612">
              <w:rPr>
                <w:rFonts w:asciiTheme="minorHAnsi" w:hAnsiTheme="minorHAnsi"/>
                <w:sz w:val="22"/>
                <w:lang w:val="en-US"/>
              </w:rPr>
              <w:t>Outline of the CLADS-MADE-03 test under steam-rich conditions and high heating rate</w:t>
            </w:r>
          </w:p>
        </w:tc>
        <w:tc>
          <w:tcPr>
            <w:tcW w:w="2552" w:type="dxa"/>
          </w:tcPr>
          <w:p w:rsidR="000E72DA" w:rsidRDefault="00E40612" w:rsidP="000E72DA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A. Pshenichnikov, JAEA</w:t>
            </w:r>
          </w:p>
        </w:tc>
      </w:tr>
      <w:tr w:rsidR="00BC35A6" w:rsidRPr="00E40612" w:rsidTr="00BC35A6">
        <w:tc>
          <w:tcPr>
            <w:tcW w:w="1346" w:type="dxa"/>
          </w:tcPr>
          <w:p w:rsidR="00BC35A6" w:rsidRDefault="00BC35A6" w:rsidP="000E72DA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2:20</w:t>
            </w:r>
          </w:p>
        </w:tc>
        <w:tc>
          <w:tcPr>
            <w:tcW w:w="5670" w:type="dxa"/>
            <w:gridSpan w:val="3"/>
          </w:tcPr>
          <w:p w:rsidR="00BC35A6" w:rsidRPr="00E40612" w:rsidRDefault="00BC35A6" w:rsidP="00BC35A6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BC35A6">
              <w:rPr>
                <w:rFonts w:asciiTheme="minorHAnsi" w:hAnsiTheme="minorHAnsi"/>
                <w:sz w:val="22"/>
                <w:lang w:val="en-US"/>
              </w:rPr>
              <w:t>The CODEX-SBO experiment</w:t>
            </w:r>
          </w:p>
        </w:tc>
        <w:tc>
          <w:tcPr>
            <w:tcW w:w="2552" w:type="dxa"/>
          </w:tcPr>
          <w:p w:rsidR="00BC35A6" w:rsidRDefault="00BC35A6" w:rsidP="000E72DA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R. Farkas, MTA</w:t>
            </w:r>
          </w:p>
        </w:tc>
      </w:tr>
      <w:tr w:rsidR="00E91068" w:rsidRPr="002A5F0D" w:rsidTr="0021741E">
        <w:trPr>
          <w:trHeight w:val="314"/>
        </w:trPr>
        <w:tc>
          <w:tcPr>
            <w:tcW w:w="1346" w:type="dxa"/>
          </w:tcPr>
          <w:p w:rsidR="00E91068" w:rsidRDefault="005E7604" w:rsidP="00E91068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2:40</w:t>
            </w:r>
          </w:p>
        </w:tc>
        <w:tc>
          <w:tcPr>
            <w:tcW w:w="5528" w:type="dxa"/>
            <w:gridSpan w:val="2"/>
          </w:tcPr>
          <w:p w:rsidR="00E91068" w:rsidRPr="009A1724" w:rsidRDefault="00BC35A6" w:rsidP="00E91068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BC35A6">
              <w:rPr>
                <w:rFonts w:asciiTheme="minorHAnsi" w:hAnsiTheme="minorHAnsi"/>
                <w:sz w:val="22"/>
                <w:lang w:val="en-US"/>
              </w:rPr>
              <w:t>Refined relationship between through wall clad oxygen diffusion profiles and post-quenching impact properties of as-received and pre-hydrided Zircaloy-4, following High-Temperature (HT) steam oxidation</w:t>
            </w:r>
          </w:p>
        </w:tc>
        <w:tc>
          <w:tcPr>
            <w:tcW w:w="2694" w:type="dxa"/>
            <w:gridSpan w:val="2"/>
          </w:tcPr>
          <w:p w:rsidR="00E91068" w:rsidRPr="00B60D36" w:rsidRDefault="00BC35A6" w:rsidP="00E91068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J.-C. Brachet, CEA</w:t>
            </w:r>
          </w:p>
        </w:tc>
      </w:tr>
    </w:tbl>
    <w:p w:rsidR="007E23FE" w:rsidRPr="0021741E" w:rsidRDefault="007E23FE">
      <w:pPr>
        <w:pStyle w:val="berschrift2"/>
        <w:spacing w:after="120"/>
        <w:rPr>
          <w:rFonts w:asciiTheme="minorHAnsi" w:hAnsiTheme="minorHAnsi"/>
          <w:b/>
          <w:i/>
          <w:sz w:val="16"/>
          <w:szCs w:val="16"/>
          <w:lang w:val="en-US"/>
        </w:rPr>
      </w:pPr>
    </w:p>
    <w:p w:rsidR="001511ED" w:rsidRPr="00B60D36" w:rsidRDefault="00BC35A6">
      <w:pPr>
        <w:pStyle w:val="berschrift2"/>
        <w:spacing w:after="120"/>
        <w:rPr>
          <w:rFonts w:asciiTheme="minorHAnsi" w:hAnsiTheme="minorHAnsi"/>
          <w:b/>
          <w:i/>
          <w:sz w:val="22"/>
          <w:lang w:val="en-US"/>
        </w:rPr>
      </w:pPr>
      <w:r>
        <w:rPr>
          <w:rFonts w:asciiTheme="minorHAnsi" w:hAnsiTheme="minorHAnsi"/>
          <w:b/>
          <w:i/>
          <w:sz w:val="22"/>
          <w:lang w:val="en-US"/>
        </w:rPr>
        <w:t>Tuesday</w:t>
      </w:r>
      <w:r w:rsidR="00114786" w:rsidRPr="00B60D36">
        <w:rPr>
          <w:rFonts w:asciiTheme="minorHAnsi" w:hAnsiTheme="minorHAnsi"/>
          <w:b/>
          <w:i/>
          <w:sz w:val="22"/>
          <w:lang w:val="en-US"/>
        </w:rPr>
        <w:t xml:space="preserve">, </w:t>
      </w:r>
      <w:r>
        <w:rPr>
          <w:rFonts w:asciiTheme="minorHAnsi" w:hAnsiTheme="minorHAnsi"/>
          <w:b/>
          <w:i/>
          <w:sz w:val="22"/>
          <w:lang w:val="en-US"/>
        </w:rPr>
        <w:t>07</w:t>
      </w:r>
      <w:r w:rsidR="00911836" w:rsidRPr="00B60D36">
        <w:rPr>
          <w:rFonts w:asciiTheme="minorHAnsi" w:hAnsiTheme="minorHAnsi"/>
          <w:b/>
          <w:i/>
          <w:sz w:val="22"/>
          <w:lang w:val="en-US"/>
        </w:rPr>
        <w:t xml:space="preserve"> </w:t>
      </w:r>
      <w:r>
        <w:rPr>
          <w:rFonts w:asciiTheme="minorHAnsi" w:hAnsiTheme="minorHAnsi"/>
          <w:b/>
          <w:i/>
          <w:sz w:val="22"/>
          <w:lang w:val="en-US"/>
        </w:rPr>
        <w:t>Dec 2021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812"/>
        <w:gridCol w:w="2410"/>
      </w:tblGrid>
      <w:tr w:rsidR="005E7604" w:rsidRPr="00AE6B71">
        <w:tc>
          <w:tcPr>
            <w:tcW w:w="1346" w:type="dxa"/>
          </w:tcPr>
          <w:p w:rsidR="005E7604" w:rsidRPr="00862784" w:rsidRDefault="005E7604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8222" w:type="dxa"/>
            <w:gridSpan w:val="2"/>
          </w:tcPr>
          <w:p w:rsidR="005E7604" w:rsidRPr="00B60D36" w:rsidRDefault="005E7604" w:rsidP="005E7604">
            <w:pPr>
              <w:spacing w:before="120" w:after="60"/>
              <w:rPr>
                <w:rFonts w:asciiTheme="minorHAnsi" w:hAnsiTheme="minorHAnsi"/>
                <w:b/>
                <w:sz w:val="22"/>
                <w:lang w:val="en-US"/>
              </w:rPr>
            </w:pPr>
            <w:r w:rsidRPr="00373653">
              <w:rPr>
                <w:rFonts w:asciiTheme="minorHAnsi" w:hAnsiTheme="minorHAnsi"/>
                <w:b/>
                <w:sz w:val="22"/>
                <w:lang w:val="en-US"/>
              </w:rPr>
              <w:t>MODELLING AND CODE APPLICATION II</w:t>
            </w:r>
            <w:r w:rsidRPr="00B60D36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  <w:r w:rsidRPr="00B60D36">
              <w:rPr>
                <w:rFonts w:asciiTheme="minorHAnsi" w:hAnsiTheme="minorHAnsi"/>
                <w:sz w:val="22"/>
                <w:lang w:val="en-US"/>
              </w:rPr>
              <w:t xml:space="preserve">(Chair: </w:t>
            </w:r>
            <w:r>
              <w:rPr>
                <w:rFonts w:asciiTheme="minorHAnsi" w:hAnsiTheme="minorHAnsi"/>
                <w:sz w:val="22"/>
                <w:lang w:val="en-US"/>
              </w:rPr>
              <w:t>F. Gabrielli</w:t>
            </w:r>
            <w:r w:rsidRPr="00B60D36">
              <w:rPr>
                <w:rFonts w:asciiTheme="minorHAnsi" w:hAnsiTheme="minorHAnsi"/>
                <w:sz w:val="22"/>
                <w:lang w:val="en-US"/>
              </w:rPr>
              <w:t>)</w:t>
            </w:r>
          </w:p>
        </w:tc>
      </w:tr>
      <w:tr w:rsidR="005E7604" w:rsidRPr="007130E5" w:rsidTr="00022781">
        <w:trPr>
          <w:trHeight w:val="314"/>
        </w:trPr>
        <w:tc>
          <w:tcPr>
            <w:tcW w:w="1346" w:type="dxa"/>
          </w:tcPr>
          <w:p w:rsidR="005E7604" w:rsidRPr="00B60D36" w:rsidRDefault="005E7604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0:</w:t>
            </w:r>
            <w:r w:rsidR="00AB7629">
              <w:rPr>
                <w:rFonts w:asciiTheme="minorHAnsi" w:hAnsiTheme="minorHAnsi"/>
                <w:sz w:val="22"/>
                <w:lang w:val="en-US"/>
              </w:rPr>
              <w:t>0</w:t>
            </w:r>
            <w:r>
              <w:rPr>
                <w:rFonts w:asciiTheme="minorHAnsi" w:hAnsiTheme="minorHAnsi"/>
                <w:sz w:val="22"/>
                <w:lang w:val="en-US"/>
              </w:rPr>
              <w:t>0</w:t>
            </w:r>
          </w:p>
        </w:tc>
        <w:tc>
          <w:tcPr>
            <w:tcW w:w="5812" w:type="dxa"/>
          </w:tcPr>
          <w:p w:rsidR="005E7604" w:rsidRPr="00B60D36" w:rsidRDefault="005E7604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5E7604">
              <w:rPr>
                <w:rFonts w:asciiTheme="minorHAnsi" w:hAnsiTheme="minorHAnsi"/>
                <w:sz w:val="22"/>
                <w:lang w:val="en-US"/>
              </w:rPr>
              <w:t>PSI-KIT Nitriding Model for Zirconium based Fuel Cladding Alloys</w:t>
            </w:r>
          </w:p>
        </w:tc>
        <w:tc>
          <w:tcPr>
            <w:tcW w:w="2410" w:type="dxa"/>
          </w:tcPr>
          <w:p w:rsidR="005E7604" w:rsidRDefault="005E7604" w:rsidP="005E760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B. Jäckel, PSI</w:t>
            </w:r>
          </w:p>
        </w:tc>
      </w:tr>
      <w:tr w:rsidR="005E7604" w:rsidRPr="004F6C35" w:rsidTr="00022781">
        <w:trPr>
          <w:trHeight w:val="314"/>
        </w:trPr>
        <w:tc>
          <w:tcPr>
            <w:tcW w:w="1346" w:type="dxa"/>
          </w:tcPr>
          <w:p w:rsidR="005E7604" w:rsidRPr="00B60D36" w:rsidRDefault="005E7604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0:</w:t>
            </w:r>
            <w:r w:rsidR="00AB7629">
              <w:rPr>
                <w:rFonts w:asciiTheme="minorHAnsi" w:hAnsiTheme="minorHAnsi"/>
                <w:sz w:val="22"/>
                <w:lang w:val="en-US"/>
              </w:rPr>
              <w:t>2</w:t>
            </w:r>
            <w:r>
              <w:rPr>
                <w:rFonts w:asciiTheme="minorHAnsi" w:hAnsiTheme="minorHAnsi"/>
                <w:sz w:val="22"/>
                <w:lang w:val="en-US"/>
              </w:rPr>
              <w:t>0</w:t>
            </w:r>
          </w:p>
        </w:tc>
        <w:tc>
          <w:tcPr>
            <w:tcW w:w="5812" w:type="dxa"/>
          </w:tcPr>
          <w:p w:rsidR="005E7604" w:rsidRPr="00B60D36" w:rsidRDefault="005E7604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5E7604">
              <w:rPr>
                <w:rFonts w:asciiTheme="minorHAnsi" w:hAnsiTheme="minorHAnsi"/>
                <w:sz w:val="22"/>
                <w:lang w:val="en-US"/>
              </w:rPr>
              <w:t>Development of New Model to Calculate High-Temperature Oxidation of ATF Chromium-Coated Zr-Based Cladding</w:t>
            </w:r>
          </w:p>
        </w:tc>
        <w:tc>
          <w:tcPr>
            <w:tcW w:w="2410" w:type="dxa"/>
          </w:tcPr>
          <w:p w:rsidR="005E7604" w:rsidRPr="005E7604" w:rsidRDefault="005E7604" w:rsidP="005E760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 w:rsidRPr="005E7604">
              <w:rPr>
                <w:rFonts w:asciiTheme="minorHAnsi" w:hAnsiTheme="minorHAnsi"/>
                <w:sz w:val="22"/>
                <w:lang w:val="en-US"/>
              </w:rPr>
              <w:t>A.</w:t>
            </w:r>
            <w:r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Pr="005E7604">
              <w:rPr>
                <w:rFonts w:asciiTheme="minorHAnsi" w:hAnsiTheme="minorHAnsi"/>
                <w:sz w:val="22"/>
                <w:lang w:val="en-US"/>
              </w:rPr>
              <w:t>V</w:t>
            </w:r>
            <w:r>
              <w:rPr>
                <w:rFonts w:asciiTheme="minorHAnsi" w:hAnsiTheme="minorHAnsi"/>
                <w:sz w:val="22"/>
                <w:lang w:val="en-US"/>
              </w:rPr>
              <w:t>a</w:t>
            </w:r>
            <w:r w:rsidRPr="005E7604">
              <w:rPr>
                <w:rFonts w:asciiTheme="minorHAnsi" w:hAnsiTheme="minorHAnsi"/>
                <w:sz w:val="22"/>
                <w:lang w:val="en-US"/>
              </w:rPr>
              <w:t>siliev, IBRAE</w:t>
            </w:r>
          </w:p>
        </w:tc>
      </w:tr>
      <w:tr w:rsidR="005E7604" w:rsidRPr="004F6C35" w:rsidTr="00022781">
        <w:trPr>
          <w:trHeight w:val="314"/>
        </w:trPr>
        <w:tc>
          <w:tcPr>
            <w:tcW w:w="1346" w:type="dxa"/>
          </w:tcPr>
          <w:p w:rsidR="005E7604" w:rsidRDefault="00AB7629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0:4</w:t>
            </w:r>
            <w:r w:rsidR="005E7604">
              <w:rPr>
                <w:rFonts w:asciiTheme="minorHAnsi" w:hAnsiTheme="minorHAnsi"/>
                <w:sz w:val="22"/>
                <w:lang w:val="en-US"/>
              </w:rPr>
              <w:t>0</w:t>
            </w:r>
          </w:p>
        </w:tc>
        <w:tc>
          <w:tcPr>
            <w:tcW w:w="5812" w:type="dxa"/>
          </w:tcPr>
          <w:p w:rsidR="005E7604" w:rsidRPr="00B60D36" w:rsidRDefault="005E7604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5E7604">
              <w:rPr>
                <w:rFonts w:asciiTheme="minorHAnsi" w:hAnsiTheme="minorHAnsi"/>
                <w:sz w:val="22"/>
                <w:lang w:val="en-US"/>
              </w:rPr>
              <w:t>Implementation of LEI experience on modeling and uncertainty quantification of QUENCH tests for the development of QUENCH-20 numerical model</w:t>
            </w:r>
          </w:p>
        </w:tc>
        <w:tc>
          <w:tcPr>
            <w:tcW w:w="2410" w:type="dxa"/>
          </w:tcPr>
          <w:p w:rsidR="005E7604" w:rsidRDefault="00B04BE8" w:rsidP="005E760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 xml:space="preserve">N. </w:t>
            </w:r>
            <w:r w:rsidRPr="00B04BE8">
              <w:rPr>
                <w:rFonts w:asciiTheme="minorHAnsi" w:hAnsiTheme="minorHAnsi"/>
                <w:sz w:val="22"/>
                <w:lang w:val="en-US"/>
              </w:rPr>
              <w:t>Elsalamouny</w:t>
            </w:r>
            <w:r w:rsidR="005E7604">
              <w:rPr>
                <w:rFonts w:asciiTheme="minorHAnsi" w:hAnsiTheme="minorHAnsi"/>
                <w:sz w:val="22"/>
                <w:lang w:val="en-US"/>
              </w:rPr>
              <w:t>, LEI</w:t>
            </w:r>
          </w:p>
        </w:tc>
      </w:tr>
      <w:tr w:rsidR="005E7604" w:rsidRPr="004F6C35" w:rsidTr="00022781">
        <w:trPr>
          <w:trHeight w:val="314"/>
        </w:trPr>
        <w:tc>
          <w:tcPr>
            <w:tcW w:w="1346" w:type="dxa"/>
          </w:tcPr>
          <w:p w:rsidR="005E7604" w:rsidRDefault="005E7604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lastRenderedPageBreak/>
              <w:t>1:</w:t>
            </w:r>
            <w:r w:rsidR="00AB7629">
              <w:rPr>
                <w:rFonts w:asciiTheme="minorHAnsi" w:hAnsiTheme="minorHAnsi"/>
                <w:sz w:val="22"/>
                <w:lang w:val="en-US"/>
              </w:rPr>
              <w:t>0</w:t>
            </w:r>
            <w:r>
              <w:rPr>
                <w:rFonts w:asciiTheme="minorHAnsi" w:hAnsiTheme="minorHAnsi"/>
                <w:sz w:val="22"/>
                <w:lang w:val="en-US"/>
              </w:rPr>
              <w:t>0</w:t>
            </w:r>
          </w:p>
        </w:tc>
        <w:tc>
          <w:tcPr>
            <w:tcW w:w="5812" w:type="dxa"/>
          </w:tcPr>
          <w:p w:rsidR="005E7604" w:rsidRPr="004F6C35" w:rsidRDefault="005E7604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5E7604">
              <w:rPr>
                <w:rFonts w:asciiTheme="minorHAnsi" w:hAnsiTheme="minorHAnsi"/>
                <w:sz w:val="22"/>
                <w:lang w:val="en-US"/>
              </w:rPr>
              <w:t>International Development and Assessment of a MATPRO-based Accident Tolerant Fuel Material Property Models and Correlation Library</w:t>
            </w:r>
          </w:p>
        </w:tc>
        <w:tc>
          <w:tcPr>
            <w:tcW w:w="2410" w:type="dxa"/>
          </w:tcPr>
          <w:p w:rsidR="005E7604" w:rsidRPr="00442BE4" w:rsidRDefault="005E7604" w:rsidP="005E7604">
            <w:pPr>
              <w:spacing w:before="60" w:after="60"/>
              <w:ind w:left="72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S. Khalil, AU</w:t>
            </w:r>
          </w:p>
        </w:tc>
      </w:tr>
      <w:tr w:rsidR="005E7604" w:rsidRPr="005E7604" w:rsidTr="00431AA1">
        <w:trPr>
          <w:cantSplit/>
          <w:trHeight w:val="314"/>
        </w:trPr>
        <w:tc>
          <w:tcPr>
            <w:tcW w:w="1346" w:type="dxa"/>
          </w:tcPr>
          <w:p w:rsidR="005E7604" w:rsidRPr="00B60D36" w:rsidRDefault="005E7604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1:</w:t>
            </w:r>
            <w:r w:rsidR="00AB7629">
              <w:rPr>
                <w:rFonts w:asciiTheme="minorHAnsi" w:hAnsiTheme="minorHAnsi"/>
                <w:sz w:val="22"/>
                <w:lang w:val="en-US"/>
              </w:rPr>
              <w:t>2</w:t>
            </w:r>
            <w:r>
              <w:rPr>
                <w:rFonts w:asciiTheme="minorHAnsi" w:hAnsiTheme="minorHAnsi"/>
                <w:sz w:val="22"/>
                <w:lang w:val="en-US"/>
              </w:rPr>
              <w:t>0</w:t>
            </w:r>
          </w:p>
        </w:tc>
        <w:tc>
          <w:tcPr>
            <w:tcW w:w="8222" w:type="dxa"/>
            <w:gridSpan w:val="2"/>
          </w:tcPr>
          <w:p w:rsidR="005E7604" w:rsidRPr="00B60D36" w:rsidRDefault="005E7604" w:rsidP="005E7604">
            <w:pPr>
              <w:pStyle w:val="berschrift1"/>
              <w:spacing w:before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Break/discussion</w:t>
            </w:r>
          </w:p>
        </w:tc>
      </w:tr>
      <w:tr w:rsidR="00AB7629" w:rsidRPr="00AE6B71" w:rsidTr="00022781">
        <w:trPr>
          <w:trHeight w:val="314"/>
        </w:trPr>
        <w:tc>
          <w:tcPr>
            <w:tcW w:w="1346" w:type="dxa"/>
          </w:tcPr>
          <w:p w:rsidR="00AB7629" w:rsidRDefault="00AB7629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5812" w:type="dxa"/>
          </w:tcPr>
          <w:p w:rsidR="00AB7629" w:rsidRPr="00022781" w:rsidRDefault="00AB7629" w:rsidP="00AB762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AB7629">
              <w:rPr>
                <w:rFonts w:asciiTheme="minorHAnsi" w:hAnsiTheme="minorHAnsi"/>
                <w:b/>
                <w:caps/>
                <w:sz w:val="22"/>
                <w:lang w:val="en-US"/>
              </w:rPr>
              <w:t>ATF cladding I</w:t>
            </w:r>
            <w:r w:rsidRPr="00B60D36">
              <w:rPr>
                <w:rFonts w:asciiTheme="minorHAnsi" w:hAnsiTheme="minorHAnsi"/>
                <w:sz w:val="22"/>
                <w:lang w:val="en-US"/>
              </w:rPr>
              <w:t xml:space="preserve"> (Chair:</w:t>
            </w:r>
            <w:r>
              <w:rPr>
                <w:rFonts w:asciiTheme="minorHAnsi" w:hAnsiTheme="minorHAnsi"/>
                <w:sz w:val="22"/>
                <w:lang w:val="en-US"/>
              </w:rPr>
              <w:t xml:space="preserve"> M. Steinbrück</w:t>
            </w:r>
            <w:r w:rsidRPr="00B60D36">
              <w:rPr>
                <w:rFonts w:asciiTheme="minorHAnsi" w:hAnsiTheme="minorHAnsi"/>
                <w:sz w:val="22"/>
                <w:lang w:val="en-US"/>
              </w:rPr>
              <w:t>)</w:t>
            </w:r>
          </w:p>
        </w:tc>
        <w:tc>
          <w:tcPr>
            <w:tcW w:w="2410" w:type="dxa"/>
          </w:tcPr>
          <w:p w:rsidR="00AB7629" w:rsidRDefault="00AB7629" w:rsidP="005E760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5E7604" w:rsidRPr="00EF1DB0" w:rsidTr="00022781">
        <w:trPr>
          <w:trHeight w:val="314"/>
        </w:trPr>
        <w:tc>
          <w:tcPr>
            <w:tcW w:w="1346" w:type="dxa"/>
          </w:tcPr>
          <w:p w:rsidR="005E7604" w:rsidRDefault="00EF1DB0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1:40</w:t>
            </w:r>
          </w:p>
        </w:tc>
        <w:tc>
          <w:tcPr>
            <w:tcW w:w="5812" w:type="dxa"/>
          </w:tcPr>
          <w:p w:rsidR="005E7604" w:rsidRPr="00B60D36" w:rsidRDefault="00EF1DB0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EF1DB0">
              <w:rPr>
                <w:rFonts w:asciiTheme="minorHAnsi" w:hAnsiTheme="minorHAnsi"/>
                <w:sz w:val="22"/>
                <w:lang w:val="en-US"/>
              </w:rPr>
              <w:t>ATF modelling in Severe Accident Codes</w:t>
            </w:r>
          </w:p>
        </w:tc>
        <w:tc>
          <w:tcPr>
            <w:tcW w:w="2410" w:type="dxa"/>
          </w:tcPr>
          <w:p w:rsidR="005E7604" w:rsidRDefault="00EF1DB0" w:rsidP="005E760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F. Gabrielli, KIT</w:t>
            </w:r>
          </w:p>
        </w:tc>
      </w:tr>
      <w:tr w:rsidR="005E7604" w:rsidRPr="00EF1DB0" w:rsidTr="00022781">
        <w:trPr>
          <w:trHeight w:val="314"/>
        </w:trPr>
        <w:tc>
          <w:tcPr>
            <w:tcW w:w="1346" w:type="dxa"/>
          </w:tcPr>
          <w:p w:rsidR="005E7604" w:rsidRDefault="005E7604" w:rsidP="00EF1DB0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2:</w:t>
            </w:r>
            <w:r w:rsidR="00EF1DB0">
              <w:rPr>
                <w:rFonts w:asciiTheme="minorHAnsi" w:hAnsiTheme="minorHAnsi"/>
                <w:sz w:val="22"/>
                <w:lang w:val="en-US"/>
              </w:rPr>
              <w:t>0</w:t>
            </w:r>
            <w:r>
              <w:rPr>
                <w:rFonts w:asciiTheme="minorHAnsi" w:hAnsiTheme="minorHAnsi"/>
                <w:sz w:val="22"/>
                <w:lang w:val="en-US"/>
              </w:rPr>
              <w:t>0</w:t>
            </w:r>
          </w:p>
        </w:tc>
        <w:tc>
          <w:tcPr>
            <w:tcW w:w="5812" w:type="dxa"/>
          </w:tcPr>
          <w:p w:rsidR="005E7604" w:rsidRPr="003E547D" w:rsidRDefault="00EF1DB0" w:rsidP="005E7604">
            <w:pPr>
              <w:spacing w:before="60" w:after="60"/>
              <w:ind w:right="-211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Summary on IL TROVATORE WP 5 results</w:t>
            </w:r>
          </w:p>
        </w:tc>
        <w:tc>
          <w:tcPr>
            <w:tcW w:w="2410" w:type="dxa"/>
          </w:tcPr>
          <w:p w:rsidR="005E7604" w:rsidRPr="00215242" w:rsidRDefault="00EF1DB0" w:rsidP="005E7604">
            <w:pPr>
              <w:spacing w:before="60" w:after="60"/>
              <w:ind w:left="708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M.Grosse, KIT</w:t>
            </w:r>
          </w:p>
        </w:tc>
      </w:tr>
      <w:tr w:rsidR="00EF1DB0" w:rsidRPr="00EF1DB0" w:rsidTr="00022781">
        <w:trPr>
          <w:trHeight w:val="314"/>
        </w:trPr>
        <w:tc>
          <w:tcPr>
            <w:tcW w:w="1346" w:type="dxa"/>
          </w:tcPr>
          <w:p w:rsidR="00EF1DB0" w:rsidRDefault="00EF1DB0" w:rsidP="00EF1DB0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2:20</w:t>
            </w:r>
          </w:p>
        </w:tc>
        <w:tc>
          <w:tcPr>
            <w:tcW w:w="5812" w:type="dxa"/>
          </w:tcPr>
          <w:p w:rsidR="00EF1DB0" w:rsidRDefault="00EF1DB0" w:rsidP="005E7604">
            <w:pPr>
              <w:spacing w:before="60" w:after="60"/>
              <w:ind w:right="-211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Overview on the IAEA ATF-TS project</w:t>
            </w:r>
          </w:p>
        </w:tc>
        <w:tc>
          <w:tcPr>
            <w:tcW w:w="2410" w:type="dxa"/>
          </w:tcPr>
          <w:p w:rsidR="00EF1DB0" w:rsidRDefault="00EF1DB0" w:rsidP="005E7604">
            <w:pPr>
              <w:spacing w:before="60" w:after="60"/>
              <w:ind w:left="708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J. S</w:t>
            </w:r>
            <w:r w:rsidR="0033781C">
              <w:rPr>
                <w:rFonts w:asciiTheme="minorHAnsi" w:hAnsiTheme="minorHAnsi"/>
                <w:sz w:val="22"/>
                <w:lang w:val="en-US"/>
              </w:rPr>
              <w:t>t</w:t>
            </w:r>
            <w:r>
              <w:rPr>
                <w:rFonts w:asciiTheme="minorHAnsi" w:hAnsiTheme="minorHAnsi"/>
                <w:sz w:val="22"/>
                <w:lang w:val="en-US"/>
              </w:rPr>
              <w:t>uckert, KIT</w:t>
            </w:r>
          </w:p>
        </w:tc>
      </w:tr>
      <w:tr w:rsidR="005E7604" w:rsidRPr="00EF1DB0" w:rsidTr="00022781">
        <w:trPr>
          <w:trHeight w:val="314"/>
        </w:trPr>
        <w:tc>
          <w:tcPr>
            <w:tcW w:w="1346" w:type="dxa"/>
          </w:tcPr>
          <w:p w:rsidR="005E7604" w:rsidRPr="00862784" w:rsidRDefault="00EF1DB0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2:40</w:t>
            </w:r>
          </w:p>
        </w:tc>
        <w:tc>
          <w:tcPr>
            <w:tcW w:w="5812" w:type="dxa"/>
          </w:tcPr>
          <w:p w:rsidR="005E7604" w:rsidRPr="00973811" w:rsidRDefault="00EF1DB0" w:rsidP="005E760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EF1DB0">
              <w:rPr>
                <w:rFonts w:asciiTheme="minorHAnsi" w:hAnsiTheme="minorHAnsi"/>
                <w:sz w:val="22"/>
                <w:lang w:val="en-US"/>
              </w:rPr>
              <w:t>Experimental SiC coatings</w:t>
            </w:r>
          </w:p>
        </w:tc>
        <w:tc>
          <w:tcPr>
            <w:tcW w:w="2410" w:type="dxa"/>
          </w:tcPr>
          <w:p w:rsidR="005E7604" w:rsidRDefault="005E7604" w:rsidP="005E760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B. Sartowska, INCT</w:t>
            </w:r>
          </w:p>
        </w:tc>
      </w:tr>
    </w:tbl>
    <w:p w:rsidR="001F02CB" w:rsidRDefault="001F02CB">
      <w:pPr>
        <w:pStyle w:val="berschrift2"/>
        <w:spacing w:after="120"/>
        <w:rPr>
          <w:rFonts w:asciiTheme="minorHAnsi" w:hAnsiTheme="minorHAnsi"/>
          <w:b/>
          <w:i/>
          <w:sz w:val="22"/>
          <w:lang w:val="en-US"/>
        </w:rPr>
      </w:pPr>
    </w:p>
    <w:p w:rsidR="001511ED" w:rsidRPr="00B60D36" w:rsidRDefault="001F02CB">
      <w:pPr>
        <w:pStyle w:val="berschrift2"/>
        <w:spacing w:after="120"/>
        <w:rPr>
          <w:rFonts w:asciiTheme="minorHAnsi" w:hAnsiTheme="minorHAnsi"/>
          <w:b/>
          <w:i/>
          <w:sz w:val="22"/>
          <w:lang w:val="en-US"/>
        </w:rPr>
      </w:pPr>
      <w:r>
        <w:rPr>
          <w:rFonts w:asciiTheme="minorHAnsi" w:hAnsiTheme="minorHAnsi"/>
          <w:b/>
          <w:i/>
          <w:sz w:val="22"/>
          <w:lang w:val="en-US"/>
        </w:rPr>
        <w:t>Wednesday</w:t>
      </w:r>
      <w:r w:rsidR="00114786" w:rsidRPr="00B60D36">
        <w:rPr>
          <w:rFonts w:asciiTheme="minorHAnsi" w:hAnsiTheme="minorHAnsi"/>
          <w:b/>
          <w:i/>
          <w:sz w:val="22"/>
          <w:lang w:val="en-US"/>
        </w:rPr>
        <w:t xml:space="preserve">, </w:t>
      </w:r>
      <w:r>
        <w:rPr>
          <w:rFonts w:asciiTheme="minorHAnsi" w:hAnsiTheme="minorHAnsi"/>
          <w:b/>
          <w:i/>
          <w:sz w:val="22"/>
          <w:lang w:val="en-US"/>
        </w:rPr>
        <w:t>08</w:t>
      </w:r>
      <w:r w:rsidR="00261243">
        <w:rPr>
          <w:rFonts w:asciiTheme="minorHAnsi" w:hAnsiTheme="minorHAnsi"/>
          <w:b/>
          <w:i/>
          <w:sz w:val="22"/>
          <w:lang w:val="en-US"/>
        </w:rPr>
        <w:t xml:space="preserve"> </w:t>
      </w:r>
      <w:r>
        <w:rPr>
          <w:rFonts w:asciiTheme="minorHAnsi" w:hAnsiTheme="minorHAnsi"/>
          <w:b/>
          <w:i/>
          <w:sz w:val="22"/>
          <w:lang w:val="en-US"/>
        </w:rPr>
        <w:t>Dec</w:t>
      </w:r>
      <w:r w:rsidR="00911836" w:rsidRPr="00B60D36">
        <w:rPr>
          <w:rFonts w:asciiTheme="minorHAnsi" w:hAnsiTheme="minorHAnsi"/>
          <w:b/>
          <w:i/>
          <w:sz w:val="22"/>
          <w:lang w:val="en-US"/>
        </w:rPr>
        <w:t xml:space="preserve"> 20</w:t>
      </w:r>
      <w:r>
        <w:rPr>
          <w:rFonts w:asciiTheme="minorHAnsi" w:hAnsiTheme="minorHAnsi"/>
          <w:b/>
          <w:i/>
          <w:sz w:val="22"/>
          <w:lang w:val="en-US"/>
        </w:rPr>
        <w:t>21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387"/>
        <w:gridCol w:w="2551"/>
        <w:gridCol w:w="284"/>
      </w:tblGrid>
      <w:tr w:rsidR="00276E23" w:rsidRPr="00AE6B71" w:rsidTr="00276E23">
        <w:trPr>
          <w:cantSplit/>
          <w:trHeight w:val="314"/>
        </w:trPr>
        <w:tc>
          <w:tcPr>
            <w:tcW w:w="1346" w:type="dxa"/>
          </w:tcPr>
          <w:p w:rsidR="00276E23" w:rsidRPr="00B60D36" w:rsidRDefault="00276E23" w:rsidP="005328A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8222" w:type="dxa"/>
            <w:gridSpan w:val="3"/>
          </w:tcPr>
          <w:p w:rsidR="00276E23" w:rsidRPr="002A5F0D" w:rsidRDefault="00727CBE" w:rsidP="00032289">
            <w:pPr>
              <w:pStyle w:val="berschrift1"/>
              <w:spacing w:before="60"/>
              <w:rPr>
                <w:rFonts w:asciiTheme="minorHAnsi" w:hAnsiTheme="minorHAnsi"/>
                <w:sz w:val="22"/>
                <w:lang w:val="en-US"/>
              </w:rPr>
            </w:pPr>
            <w:r w:rsidRPr="00373653">
              <w:rPr>
                <w:rFonts w:asciiTheme="minorHAnsi" w:hAnsiTheme="minorHAnsi"/>
                <w:caps/>
                <w:sz w:val="22"/>
                <w:lang w:val="en-US"/>
              </w:rPr>
              <w:t xml:space="preserve">ATF cladding </w:t>
            </w:r>
            <w:r w:rsidR="00032289" w:rsidRPr="00373653">
              <w:rPr>
                <w:rFonts w:asciiTheme="minorHAnsi" w:hAnsiTheme="minorHAnsi"/>
                <w:caps/>
                <w:sz w:val="22"/>
                <w:lang w:val="en-US"/>
              </w:rPr>
              <w:t>II</w:t>
            </w:r>
            <w:r w:rsidR="00276E23">
              <w:rPr>
                <w:rFonts w:asciiTheme="minorHAnsi" w:hAnsiTheme="minorHAnsi"/>
                <w:b w:val="0"/>
                <w:sz w:val="22"/>
                <w:lang w:val="en-US"/>
              </w:rPr>
              <w:t xml:space="preserve"> </w:t>
            </w:r>
            <w:r w:rsidR="00276E23" w:rsidRPr="002A5F0D">
              <w:rPr>
                <w:rFonts w:asciiTheme="minorHAnsi" w:hAnsiTheme="minorHAnsi"/>
                <w:b w:val="0"/>
                <w:sz w:val="22"/>
                <w:lang w:val="en-US"/>
              </w:rPr>
              <w:t xml:space="preserve">(Chair: </w:t>
            </w:r>
            <w:r w:rsidR="002A5F0D" w:rsidRPr="002A5F0D">
              <w:rPr>
                <w:rFonts w:asciiTheme="minorHAnsi" w:hAnsiTheme="minorHAnsi"/>
                <w:b w:val="0"/>
                <w:sz w:val="22"/>
                <w:lang w:val="en-US"/>
              </w:rPr>
              <w:t xml:space="preserve">M. </w:t>
            </w:r>
            <w:r w:rsidR="00032289">
              <w:rPr>
                <w:rFonts w:asciiTheme="minorHAnsi" w:hAnsiTheme="minorHAnsi"/>
                <w:b w:val="0"/>
                <w:sz w:val="22"/>
                <w:lang w:val="en-US"/>
              </w:rPr>
              <w:t>Grosse</w:t>
            </w:r>
            <w:r w:rsidR="002A5F0D" w:rsidRPr="002A5F0D">
              <w:rPr>
                <w:rFonts w:asciiTheme="minorHAnsi" w:hAnsiTheme="minorHAnsi"/>
                <w:b w:val="0"/>
                <w:sz w:val="22"/>
                <w:lang w:val="en-US"/>
              </w:rPr>
              <w:t>,</w:t>
            </w:r>
            <w:r w:rsidR="00032289">
              <w:rPr>
                <w:rFonts w:asciiTheme="minorHAnsi" w:hAnsiTheme="minorHAnsi"/>
                <w:b w:val="0"/>
                <w:sz w:val="22"/>
                <w:lang w:val="en-US"/>
              </w:rPr>
              <w:t xml:space="preserve"> KIT</w:t>
            </w:r>
            <w:r w:rsidR="00276E23" w:rsidRPr="002A5F0D">
              <w:rPr>
                <w:rFonts w:asciiTheme="minorHAnsi" w:hAnsiTheme="minorHAnsi"/>
                <w:b w:val="0"/>
                <w:sz w:val="22"/>
                <w:lang w:val="en-US"/>
              </w:rPr>
              <w:t>)</w:t>
            </w:r>
          </w:p>
        </w:tc>
      </w:tr>
      <w:tr w:rsidR="00B169CE" w:rsidRPr="00032289" w:rsidTr="00276E23">
        <w:trPr>
          <w:gridAfter w:val="1"/>
          <w:wAfter w:w="284" w:type="dxa"/>
          <w:trHeight w:val="314"/>
        </w:trPr>
        <w:tc>
          <w:tcPr>
            <w:tcW w:w="1346" w:type="dxa"/>
          </w:tcPr>
          <w:p w:rsidR="00B169CE" w:rsidRDefault="00032289" w:rsidP="00B169CE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0:00</w:t>
            </w:r>
          </w:p>
        </w:tc>
        <w:tc>
          <w:tcPr>
            <w:tcW w:w="5387" w:type="dxa"/>
          </w:tcPr>
          <w:p w:rsidR="00B169CE" w:rsidRPr="00973811" w:rsidRDefault="00032289" w:rsidP="00BD07A3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 xml:space="preserve">The OECD-NEA </w:t>
            </w:r>
            <w:r w:rsidR="00B60219">
              <w:rPr>
                <w:rFonts w:asciiTheme="minorHAnsi" w:hAnsiTheme="minorHAnsi"/>
                <w:sz w:val="22"/>
                <w:lang w:val="en-US"/>
              </w:rPr>
              <w:t>p</w:t>
            </w:r>
            <w:r>
              <w:rPr>
                <w:rFonts w:asciiTheme="minorHAnsi" w:hAnsiTheme="minorHAnsi"/>
                <w:sz w:val="22"/>
                <w:lang w:val="en-US"/>
              </w:rPr>
              <w:t>roject QUENCH-ATF</w:t>
            </w:r>
          </w:p>
        </w:tc>
        <w:tc>
          <w:tcPr>
            <w:tcW w:w="2551" w:type="dxa"/>
          </w:tcPr>
          <w:p w:rsidR="00B169CE" w:rsidRDefault="00032289" w:rsidP="00B169CE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M. Steinbrück, KIT</w:t>
            </w:r>
          </w:p>
        </w:tc>
      </w:tr>
      <w:tr w:rsidR="008B1931" w:rsidRPr="00032289" w:rsidTr="00276E23">
        <w:trPr>
          <w:gridAfter w:val="1"/>
          <w:wAfter w:w="284" w:type="dxa"/>
          <w:trHeight w:val="314"/>
        </w:trPr>
        <w:tc>
          <w:tcPr>
            <w:tcW w:w="1346" w:type="dxa"/>
          </w:tcPr>
          <w:p w:rsidR="008B1931" w:rsidRPr="00B60D36" w:rsidRDefault="00032289" w:rsidP="00BF2607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0:20</w:t>
            </w:r>
          </w:p>
        </w:tc>
        <w:tc>
          <w:tcPr>
            <w:tcW w:w="5387" w:type="dxa"/>
          </w:tcPr>
          <w:p w:rsidR="008B1931" w:rsidRPr="00B60D36" w:rsidRDefault="00032289" w:rsidP="00134C3D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032289">
              <w:rPr>
                <w:rFonts w:asciiTheme="minorHAnsi" w:hAnsiTheme="minorHAnsi"/>
                <w:sz w:val="22"/>
                <w:lang w:val="en-US"/>
              </w:rPr>
              <w:t>The coating degradation mechanism during the isothermal steam oxidation of Cr-coated Zry-4 at 1200°C</w:t>
            </w:r>
          </w:p>
        </w:tc>
        <w:tc>
          <w:tcPr>
            <w:tcW w:w="2551" w:type="dxa"/>
          </w:tcPr>
          <w:p w:rsidR="008B1931" w:rsidRPr="00B60D36" w:rsidRDefault="00032289" w:rsidP="005328A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J. Liu, KIT</w:t>
            </w:r>
          </w:p>
        </w:tc>
      </w:tr>
      <w:tr w:rsidR="00032289" w:rsidRPr="00032289" w:rsidTr="00276E23">
        <w:trPr>
          <w:gridAfter w:val="1"/>
          <w:wAfter w:w="284" w:type="dxa"/>
          <w:trHeight w:val="314"/>
        </w:trPr>
        <w:tc>
          <w:tcPr>
            <w:tcW w:w="1346" w:type="dxa"/>
          </w:tcPr>
          <w:p w:rsidR="00032289" w:rsidRPr="00B60D36" w:rsidRDefault="00032289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0:40</w:t>
            </w:r>
          </w:p>
        </w:tc>
        <w:tc>
          <w:tcPr>
            <w:tcW w:w="5387" w:type="dxa"/>
          </w:tcPr>
          <w:p w:rsidR="00032289" w:rsidRPr="00B60D36" w:rsidRDefault="004A6FE9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4A6FE9">
              <w:rPr>
                <w:rFonts w:asciiTheme="minorHAnsi" w:hAnsiTheme="minorHAnsi"/>
                <w:sz w:val="22"/>
                <w:lang w:val="en-US"/>
              </w:rPr>
              <w:t>Multilayer protective CrN/Cr coatings on E110 zirconium alloy</w:t>
            </w:r>
          </w:p>
        </w:tc>
        <w:tc>
          <w:tcPr>
            <w:tcW w:w="2551" w:type="dxa"/>
          </w:tcPr>
          <w:p w:rsidR="00032289" w:rsidRPr="00134C3D" w:rsidRDefault="004A6FE9" w:rsidP="00032289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D. Sidelev, Tomsk PU</w:t>
            </w:r>
          </w:p>
        </w:tc>
      </w:tr>
      <w:tr w:rsidR="00032289" w:rsidRPr="00032289" w:rsidTr="00276E23">
        <w:trPr>
          <w:gridAfter w:val="1"/>
          <w:wAfter w:w="284" w:type="dxa"/>
          <w:trHeight w:val="314"/>
        </w:trPr>
        <w:tc>
          <w:tcPr>
            <w:tcW w:w="1346" w:type="dxa"/>
          </w:tcPr>
          <w:p w:rsidR="00032289" w:rsidRDefault="00032289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1:00</w:t>
            </w:r>
          </w:p>
        </w:tc>
        <w:tc>
          <w:tcPr>
            <w:tcW w:w="5387" w:type="dxa"/>
          </w:tcPr>
          <w:p w:rsidR="00032289" w:rsidRPr="00B60D36" w:rsidRDefault="004A6FE9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4A6FE9">
              <w:rPr>
                <w:rFonts w:asciiTheme="minorHAnsi" w:hAnsiTheme="minorHAnsi"/>
                <w:sz w:val="22"/>
                <w:lang w:val="en-US"/>
              </w:rPr>
              <w:t>The results of high temperature single rod tests with chromium coated cladding</w:t>
            </w:r>
          </w:p>
        </w:tc>
        <w:tc>
          <w:tcPr>
            <w:tcW w:w="2551" w:type="dxa"/>
          </w:tcPr>
          <w:p w:rsidR="00032289" w:rsidRPr="00B60D36" w:rsidRDefault="004A6FE9" w:rsidP="00032289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K. Vizelkova, KIT</w:t>
            </w:r>
          </w:p>
        </w:tc>
      </w:tr>
      <w:tr w:rsidR="00032289" w:rsidRPr="004A6FE9" w:rsidTr="00276E23">
        <w:trPr>
          <w:gridAfter w:val="1"/>
          <w:wAfter w:w="284" w:type="dxa"/>
          <w:trHeight w:val="314"/>
        </w:trPr>
        <w:tc>
          <w:tcPr>
            <w:tcW w:w="1346" w:type="dxa"/>
          </w:tcPr>
          <w:p w:rsidR="00032289" w:rsidRDefault="00032289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1:20</w:t>
            </w:r>
          </w:p>
        </w:tc>
        <w:tc>
          <w:tcPr>
            <w:tcW w:w="5387" w:type="dxa"/>
          </w:tcPr>
          <w:p w:rsidR="00032289" w:rsidRPr="005E7604" w:rsidRDefault="00032289" w:rsidP="00032289">
            <w:pPr>
              <w:spacing w:before="60" w:after="60"/>
              <w:rPr>
                <w:rFonts w:asciiTheme="minorHAnsi" w:hAnsiTheme="minorHAnsi"/>
                <w:b/>
                <w:sz w:val="22"/>
                <w:lang w:val="en-US"/>
              </w:rPr>
            </w:pPr>
            <w:r w:rsidRPr="005E7604">
              <w:rPr>
                <w:rFonts w:asciiTheme="minorHAnsi" w:hAnsiTheme="minorHAnsi"/>
                <w:b/>
                <w:sz w:val="22"/>
                <w:lang w:val="en-US"/>
              </w:rPr>
              <w:t>Break/discussion</w:t>
            </w:r>
          </w:p>
        </w:tc>
        <w:tc>
          <w:tcPr>
            <w:tcW w:w="2551" w:type="dxa"/>
          </w:tcPr>
          <w:p w:rsidR="00032289" w:rsidRPr="00134C3D" w:rsidRDefault="00032289" w:rsidP="00032289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032289" w:rsidRPr="00AE6B71" w:rsidTr="002429D8">
        <w:trPr>
          <w:gridAfter w:val="1"/>
          <w:wAfter w:w="284" w:type="dxa"/>
          <w:trHeight w:val="314"/>
        </w:trPr>
        <w:tc>
          <w:tcPr>
            <w:tcW w:w="1346" w:type="dxa"/>
          </w:tcPr>
          <w:p w:rsidR="00032289" w:rsidRDefault="00032289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7938" w:type="dxa"/>
            <w:gridSpan w:val="2"/>
          </w:tcPr>
          <w:p w:rsidR="00032289" w:rsidRPr="00373653" w:rsidRDefault="00032289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373653">
              <w:rPr>
                <w:rFonts w:asciiTheme="minorHAnsi" w:hAnsiTheme="minorHAnsi"/>
                <w:b/>
                <w:caps/>
                <w:sz w:val="22"/>
                <w:lang w:val="en-US"/>
              </w:rPr>
              <w:t>ATF CLADDING III</w:t>
            </w:r>
            <w:r w:rsidRPr="00373653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  <w:r w:rsidRPr="00373653">
              <w:rPr>
                <w:rFonts w:asciiTheme="minorHAnsi" w:hAnsiTheme="minorHAnsi"/>
                <w:sz w:val="22"/>
                <w:lang w:val="en-US"/>
              </w:rPr>
              <w:t>(Chair: J. Stuckert, KIT)</w:t>
            </w:r>
          </w:p>
        </w:tc>
      </w:tr>
      <w:tr w:rsidR="00032289" w:rsidRPr="00967505" w:rsidTr="00276E23">
        <w:trPr>
          <w:gridAfter w:val="1"/>
          <w:wAfter w:w="284" w:type="dxa"/>
          <w:trHeight w:val="314"/>
        </w:trPr>
        <w:tc>
          <w:tcPr>
            <w:tcW w:w="1346" w:type="dxa"/>
          </w:tcPr>
          <w:p w:rsidR="00032289" w:rsidRPr="00B60D36" w:rsidRDefault="004A6FE9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1:40</w:t>
            </w:r>
          </w:p>
        </w:tc>
        <w:tc>
          <w:tcPr>
            <w:tcW w:w="5387" w:type="dxa"/>
          </w:tcPr>
          <w:p w:rsidR="00032289" w:rsidRPr="003E547D" w:rsidRDefault="004A6FE9" w:rsidP="00032289">
            <w:pPr>
              <w:spacing w:before="60" w:after="60"/>
              <w:ind w:right="-211"/>
              <w:rPr>
                <w:rFonts w:asciiTheme="minorHAnsi" w:hAnsiTheme="minorHAnsi"/>
                <w:sz w:val="22"/>
                <w:lang w:val="en-US"/>
              </w:rPr>
            </w:pPr>
            <w:r w:rsidRPr="004A6FE9">
              <w:rPr>
                <w:rFonts w:asciiTheme="minorHAnsi" w:hAnsiTheme="minorHAnsi"/>
                <w:sz w:val="22"/>
                <w:lang w:val="en-US"/>
              </w:rPr>
              <w:t>Magnetron-sputtered Cr-C-Al based coatings for enhanced accident tolerant fuel (ATF) zirconium-based alloy cladding</w:t>
            </w:r>
          </w:p>
        </w:tc>
        <w:tc>
          <w:tcPr>
            <w:tcW w:w="2551" w:type="dxa"/>
          </w:tcPr>
          <w:p w:rsidR="00032289" w:rsidRPr="00215242" w:rsidRDefault="004A6FE9" w:rsidP="00032289">
            <w:pPr>
              <w:spacing w:before="60" w:after="60"/>
              <w:ind w:left="708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C. Tang, KIT</w:t>
            </w:r>
          </w:p>
        </w:tc>
      </w:tr>
      <w:tr w:rsidR="00032289" w:rsidRPr="00215242" w:rsidTr="00276E23">
        <w:trPr>
          <w:gridAfter w:val="1"/>
          <w:wAfter w:w="284" w:type="dxa"/>
          <w:trHeight w:val="314"/>
        </w:trPr>
        <w:tc>
          <w:tcPr>
            <w:tcW w:w="1346" w:type="dxa"/>
          </w:tcPr>
          <w:p w:rsidR="00032289" w:rsidRDefault="004A6FE9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2:00</w:t>
            </w:r>
          </w:p>
        </w:tc>
        <w:tc>
          <w:tcPr>
            <w:tcW w:w="5387" w:type="dxa"/>
          </w:tcPr>
          <w:p w:rsidR="00FB1333" w:rsidRPr="00FB1333" w:rsidRDefault="00FB1333" w:rsidP="00FB1333">
            <w:pPr>
              <w:spacing w:before="60" w:after="60"/>
              <w:ind w:right="-211"/>
              <w:rPr>
                <w:rFonts w:asciiTheme="minorHAnsi" w:hAnsiTheme="minorHAnsi"/>
                <w:sz w:val="22"/>
                <w:lang w:val="en-US"/>
              </w:rPr>
            </w:pPr>
            <w:r w:rsidRPr="00FB1333">
              <w:rPr>
                <w:rFonts w:asciiTheme="minorHAnsi" w:hAnsiTheme="minorHAnsi"/>
                <w:sz w:val="22"/>
                <w:lang w:val="en-US"/>
              </w:rPr>
              <w:t xml:space="preserve">High-temperature oxidation of silicon carbide composites </w:t>
            </w:r>
          </w:p>
          <w:p w:rsidR="00032289" w:rsidRPr="00215242" w:rsidRDefault="00FB1333" w:rsidP="00FB1333">
            <w:pPr>
              <w:spacing w:before="60" w:after="60"/>
              <w:ind w:right="-211"/>
              <w:rPr>
                <w:rFonts w:asciiTheme="minorHAnsi" w:hAnsiTheme="minorHAnsi"/>
                <w:sz w:val="22"/>
                <w:lang w:val="en-US"/>
              </w:rPr>
            </w:pPr>
            <w:r w:rsidRPr="00FB1333">
              <w:rPr>
                <w:rFonts w:asciiTheme="minorHAnsi" w:hAnsiTheme="minorHAnsi"/>
                <w:sz w:val="22"/>
                <w:lang w:val="en-US"/>
              </w:rPr>
              <w:t>for nuclear applications</w:t>
            </w:r>
          </w:p>
        </w:tc>
        <w:tc>
          <w:tcPr>
            <w:tcW w:w="2551" w:type="dxa"/>
          </w:tcPr>
          <w:p w:rsidR="00032289" w:rsidRPr="00215242" w:rsidRDefault="004A6FE9" w:rsidP="00032289">
            <w:pPr>
              <w:spacing w:before="60" w:after="60"/>
              <w:ind w:left="708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M. Steinbrück, KIT</w:t>
            </w:r>
          </w:p>
        </w:tc>
      </w:tr>
      <w:tr w:rsidR="00032289" w:rsidRPr="00FB1333" w:rsidTr="00276E23">
        <w:trPr>
          <w:gridAfter w:val="1"/>
          <w:wAfter w:w="284" w:type="dxa"/>
          <w:trHeight w:val="314"/>
        </w:trPr>
        <w:tc>
          <w:tcPr>
            <w:tcW w:w="1346" w:type="dxa"/>
          </w:tcPr>
          <w:p w:rsidR="00032289" w:rsidRDefault="004A6FE9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</w:t>
            </w:r>
            <w:r w:rsidR="00032289">
              <w:rPr>
                <w:rFonts w:asciiTheme="minorHAnsi" w:hAnsiTheme="minorHAnsi"/>
                <w:sz w:val="22"/>
                <w:lang w:val="en-US"/>
              </w:rPr>
              <w:t>:20</w:t>
            </w:r>
          </w:p>
        </w:tc>
        <w:tc>
          <w:tcPr>
            <w:tcW w:w="5387" w:type="dxa"/>
          </w:tcPr>
          <w:p w:rsidR="00032289" w:rsidRPr="00FB1333" w:rsidRDefault="00FB1333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FB1333">
              <w:rPr>
                <w:rFonts w:asciiTheme="minorHAnsi" w:hAnsiTheme="minorHAnsi"/>
                <w:sz w:val="22"/>
                <w:lang w:val="en-US"/>
              </w:rPr>
              <w:t>Mechanical properties degradation of Cr-coated cladding under the loss-of-coolant accident conditions</w:t>
            </w:r>
          </w:p>
        </w:tc>
        <w:tc>
          <w:tcPr>
            <w:tcW w:w="2551" w:type="dxa"/>
          </w:tcPr>
          <w:p w:rsidR="00032289" w:rsidRPr="00D91EEB" w:rsidRDefault="00FB1333" w:rsidP="00032289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P. Cervenka, CTU</w:t>
            </w:r>
          </w:p>
        </w:tc>
      </w:tr>
      <w:tr w:rsidR="00032289" w:rsidRPr="00FB1333" w:rsidTr="00276E23">
        <w:trPr>
          <w:gridAfter w:val="1"/>
          <w:wAfter w:w="284" w:type="dxa"/>
          <w:trHeight w:val="314"/>
        </w:trPr>
        <w:tc>
          <w:tcPr>
            <w:tcW w:w="1346" w:type="dxa"/>
          </w:tcPr>
          <w:p w:rsidR="00032289" w:rsidRPr="00B60D36" w:rsidRDefault="004A6FE9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2:40</w:t>
            </w:r>
          </w:p>
        </w:tc>
        <w:tc>
          <w:tcPr>
            <w:tcW w:w="5387" w:type="dxa"/>
          </w:tcPr>
          <w:p w:rsidR="00032289" w:rsidRPr="00B60D36" w:rsidRDefault="00FB1333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FB1333">
              <w:rPr>
                <w:rFonts w:asciiTheme="minorHAnsi" w:hAnsiTheme="minorHAnsi"/>
                <w:sz w:val="22"/>
                <w:lang w:val="en-US"/>
              </w:rPr>
              <w:t>Microstructural Analysis of Iron-Chromium-Aluminum Samples Exposed to LOCA-Type Conditions Followed by Quench</w:t>
            </w:r>
          </w:p>
        </w:tc>
        <w:tc>
          <w:tcPr>
            <w:tcW w:w="2551" w:type="dxa"/>
          </w:tcPr>
          <w:p w:rsidR="00032289" w:rsidRPr="00B60D36" w:rsidRDefault="00EC7463" w:rsidP="00032289">
            <w:pPr>
              <w:spacing w:before="60" w:after="60"/>
              <w:ind w:left="3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P</w:t>
            </w:r>
            <w:r w:rsidR="00FB1333">
              <w:rPr>
                <w:rFonts w:asciiTheme="minorHAnsi" w:hAnsiTheme="minorHAnsi"/>
                <w:sz w:val="22"/>
                <w:lang w:val="en-US"/>
              </w:rPr>
              <w:t>. Doyle, ORNL</w:t>
            </w:r>
          </w:p>
        </w:tc>
      </w:tr>
      <w:tr w:rsidR="00373653" w:rsidRPr="00FB1333" w:rsidTr="00276E23">
        <w:trPr>
          <w:gridAfter w:val="1"/>
          <w:wAfter w:w="284" w:type="dxa"/>
          <w:trHeight w:val="314"/>
        </w:trPr>
        <w:tc>
          <w:tcPr>
            <w:tcW w:w="1346" w:type="dxa"/>
          </w:tcPr>
          <w:p w:rsidR="00373653" w:rsidRDefault="00373653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5387" w:type="dxa"/>
          </w:tcPr>
          <w:p w:rsidR="00373653" w:rsidRPr="00FB1333" w:rsidRDefault="00373653" w:rsidP="0003228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373653" w:rsidRDefault="00373653" w:rsidP="00032289">
            <w:pPr>
              <w:spacing w:before="60" w:after="60"/>
              <w:ind w:left="360"/>
              <w:jc w:val="right"/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:rsidR="00373653" w:rsidRPr="00B60D36" w:rsidRDefault="00373653" w:rsidP="00373653">
      <w:pPr>
        <w:pStyle w:val="berschrift2"/>
        <w:spacing w:after="120"/>
        <w:rPr>
          <w:rFonts w:asciiTheme="minorHAnsi" w:hAnsiTheme="minorHAnsi"/>
          <w:b/>
          <w:i/>
          <w:sz w:val="22"/>
          <w:lang w:val="en-US"/>
        </w:rPr>
      </w:pPr>
      <w:r>
        <w:rPr>
          <w:rFonts w:asciiTheme="minorHAnsi" w:hAnsiTheme="minorHAnsi"/>
          <w:b/>
          <w:i/>
          <w:sz w:val="22"/>
          <w:lang w:val="en-US"/>
        </w:rPr>
        <w:t>Thursday</w:t>
      </w:r>
      <w:r w:rsidRPr="00B60D36">
        <w:rPr>
          <w:rFonts w:asciiTheme="minorHAnsi" w:hAnsiTheme="minorHAnsi"/>
          <w:b/>
          <w:i/>
          <w:sz w:val="22"/>
          <w:lang w:val="en-US"/>
        </w:rPr>
        <w:t xml:space="preserve">, </w:t>
      </w:r>
      <w:r>
        <w:rPr>
          <w:rFonts w:asciiTheme="minorHAnsi" w:hAnsiTheme="minorHAnsi"/>
          <w:b/>
          <w:i/>
          <w:sz w:val="22"/>
          <w:lang w:val="en-US"/>
        </w:rPr>
        <w:t>09 Dec</w:t>
      </w:r>
      <w:r w:rsidRPr="00B60D36">
        <w:rPr>
          <w:rFonts w:asciiTheme="minorHAnsi" w:hAnsiTheme="minorHAnsi"/>
          <w:b/>
          <w:i/>
          <w:sz w:val="22"/>
          <w:lang w:val="en-US"/>
        </w:rPr>
        <w:t xml:space="preserve"> 20</w:t>
      </w:r>
      <w:r>
        <w:rPr>
          <w:rFonts w:asciiTheme="minorHAnsi" w:hAnsiTheme="minorHAnsi"/>
          <w:b/>
          <w:i/>
          <w:sz w:val="22"/>
          <w:lang w:val="en-US"/>
        </w:rPr>
        <w:t>21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387"/>
        <w:gridCol w:w="2551"/>
        <w:gridCol w:w="284"/>
      </w:tblGrid>
      <w:tr w:rsidR="00373653" w:rsidRPr="00AE6B71" w:rsidTr="00A20444">
        <w:trPr>
          <w:cantSplit/>
          <w:trHeight w:val="314"/>
        </w:trPr>
        <w:tc>
          <w:tcPr>
            <w:tcW w:w="1346" w:type="dxa"/>
          </w:tcPr>
          <w:p w:rsidR="00373653" w:rsidRPr="00B60D36" w:rsidRDefault="00373653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8222" w:type="dxa"/>
            <w:gridSpan w:val="3"/>
          </w:tcPr>
          <w:p w:rsidR="00373653" w:rsidRPr="002A5F0D" w:rsidRDefault="00373653" w:rsidP="00373653">
            <w:pPr>
              <w:pStyle w:val="berschrift1"/>
              <w:spacing w:before="60"/>
              <w:rPr>
                <w:rFonts w:asciiTheme="minorHAnsi" w:hAnsiTheme="minorHAnsi"/>
                <w:sz w:val="22"/>
                <w:lang w:val="en-US"/>
              </w:rPr>
            </w:pPr>
            <w:r w:rsidRPr="00373653">
              <w:rPr>
                <w:rFonts w:asciiTheme="minorHAnsi" w:hAnsiTheme="minorHAnsi"/>
                <w:caps/>
                <w:sz w:val="22"/>
                <w:lang w:val="en-US"/>
              </w:rPr>
              <w:t>Zr-H System I</w:t>
            </w:r>
            <w:r>
              <w:rPr>
                <w:rFonts w:asciiTheme="minorHAnsi" w:hAnsiTheme="minorHAnsi"/>
                <w:b w:val="0"/>
                <w:sz w:val="22"/>
                <w:lang w:val="en-US"/>
              </w:rPr>
              <w:t xml:space="preserve"> </w:t>
            </w:r>
            <w:r w:rsidRPr="002A5F0D">
              <w:rPr>
                <w:rFonts w:asciiTheme="minorHAnsi" w:hAnsiTheme="minorHAnsi"/>
                <w:b w:val="0"/>
                <w:sz w:val="22"/>
                <w:lang w:val="en-US"/>
              </w:rPr>
              <w:t xml:space="preserve">(Chair: M. </w:t>
            </w:r>
            <w:r>
              <w:rPr>
                <w:rFonts w:asciiTheme="minorHAnsi" w:hAnsiTheme="minorHAnsi"/>
                <w:b w:val="0"/>
                <w:sz w:val="22"/>
                <w:lang w:val="en-US"/>
              </w:rPr>
              <w:t>Grosse</w:t>
            </w:r>
            <w:r w:rsidRPr="002A5F0D">
              <w:rPr>
                <w:rFonts w:asciiTheme="minorHAnsi" w:hAnsiTheme="minorHAnsi"/>
                <w:b w:val="0"/>
                <w:sz w:val="22"/>
                <w:lang w:val="en-US"/>
              </w:rPr>
              <w:t>,</w:t>
            </w:r>
            <w:r>
              <w:rPr>
                <w:rFonts w:asciiTheme="minorHAnsi" w:hAnsiTheme="minorHAnsi"/>
                <w:b w:val="0"/>
                <w:sz w:val="22"/>
                <w:lang w:val="en-US"/>
              </w:rPr>
              <w:t xml:space="preserve"> KIT</w:t>
            </w:r>
            <w:r w:rsidRPr="002A5F0D">
              <w:rPr>
                <w:rFonts w:asciiTheme="minorHAnsi" w:hAnsiTheme="minorHAnsi"/>
                <w:b w:val="0"/>
                <w:sz w:val="22"/>
                <w:lang w:val="en-US"/>
              </w:rPr>
              <w:t>)</w:t>
            </w:r>
          </w:p>
        </w:tc>
      </w:tr>
      <w:tr w:rsidR="00373653" w:rsidRPr="00032289" w:rsidTr="00A20444">
        <w:trPr>
          <w:gridAfter w:val="1"/>
          <w:wAfter w:w="284" w:type="dxa"/>
          <w:trHeight w:val="314"/>
        </w:trPr>
        <w:tc>
          <w:tcPr>
            <w:tcW w:w="1346" w:type="dxa"/>
          </w:tcPr>
          <w:p w:rsidR="00373653" w:rsidRDefault="00373653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0:00</w:t>
            </w:r>
          </w:p>
        </w:tc>
        <w:tc>
          <w:tcPr>
            <w:tcW w:w="5387" w:type="dxa"/>
          </w:tcPr>
          <w:p w:rsidR="00373653" w:rsidRPr="00973811" w:rsidRDefault="00B60219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B60219">
              <w:rPr>
                <w:rFonts w:asciiTheme="minorHAnsi" w:hAnsiTheme="minorHAnsi"/>
                <w:sz w:val="22"/>
                <w:lang w:val="en-US"/>
              </w:rPr>
              <w:t>The SPIZWURZ Project – Bundle Experiment and Benchmark on Axial Hydrogen Diffusion</w:t>
            </w:r>
          </w:p>
        </w:tc>
        <w:tc>
          <w:tcPr>
            <w:tcW w:w="2551" w:type="dxa"/>
          </w:tcPr>
          <w:p w:rsidR="00373653" w:rsidRDefault="00373653" w:rsidP="00A2044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F. Boldt, GRS</w:t>
            </w:r>
          </w:p>
        </w:tc>
      </w:tr>
      <w:tr w:rsidR="00373653" w:rsidRPr="00032289" w:rsidTr="00A20444">
        <w:trPr>
          <w:gridAfter w:val="1"/>
          <w:wAfter w:w="284" w:type="dxa"/>
          <w:trHeight w:val="314"/>
        </w:trPr>
        <w:tc>
          <w:tcPr>
            <w:tcW w:w="1346" w:type="dxa"/>
          </w:tcPr>
          <w:p w:rsidR="00373653" w:rsidRPr="00B60D36" w:rsidRDefault="00373653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0:20</w:t>
            </w:r>
          </w:p>
        </w:tc>
        <w:tc>
          <w:tcPr>
            <w:tcW w:w="5387" w:type="dxa"/>
          </w:tcPr>
          <w:p w:rsidR="00373653" w:rsidRPr="00B60D36" w:rsidRDefault="00B60219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KIT-INE contribution to the SPIZWURZ project</w:t>
            </w:r>
          </w:p>
        </w:tc>
        <w:tc>
          <w:tcPr>
            <w:tcW w:w="2551" w:type="dxa"/>
          </w:tcPr>
          <w:p w:rsidR="00373653" w:rsidRPr="00B60D36" w:rsidRDefault="00B60219" w:rsidP="00A2044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M. Marchetti, KIT</w:t>
            </w:r>
          </w:p>
        </w:tc>
      </w:tr>
      <w:tr w:rsidR="00B60219" w:rsidRPr="00032289" w:rsidTr="00A20444">
        <w:trPr>
          <w:gridAfter w:val="1"/>
          <w:wAfter w:w="284" w:type="dxa"/>
          <w:trHeight w:val="314"/>
        </w:trPr>
        <w:tc>
          <w:tcPr>
            <w:tcW w:w="1346" w:type="dxa"/>
          </w:tcPr>
          <w:p w:rsidR="00B60219" w:rsidRPr="00B60D36" w:rsidRDefault="00B60219" w:rsidP="00B60219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0:40</w:t>
            </w:r>
          </w:p>
        </w:tc>
        <w:tc>
          <w:tcPr>
            <w:tcW w:w="5387" w:type="dxa"/>
          </w:tcPr>
          <w:p w:rsidR="00B60219" w:rsidRPr="003E547D" w:rsidRDefault="00B60219" w:rsidP="00B60219">
            <w:pPr>
              <w:spacing w:before="60" w:after="60"/>
              <w:ind w:right="-211"/>
              <w:rPr>
                <w:rFonts w:asciiTheme="minorHAnsi" w:hAnsiTheme="minorHAnsi"/>
                <w:sz w:val="22"/>
                <w:lang w:val="en-US"/>
              </w:rPr>
            </w:pPr>
            <w:r w:rsidRPr="00B60219">
              <w:rPr>
                <w:rFonts w:asciiTheme="minorHAnsi" w:hAnsiTheme="minorHAnsi"/>
                <w:sz w:val="22"/>
                <w:lang w:val="en-US"/>
              </w:rPr>
              <w:t>Neutron investigations of the hydrogen diffusion dynamics in different cladding tube materials</w:t>
            </w:r>
          </w:p>
        </w:tc>
        <w:tc>
          <w:tcPr>
            <w:tcW w:w="2551" w:type="dxa"/>
          </w:tcPr>
          <w:p w:rsidR="00B60219" w:rsidRPr="00215242" w:rsidRDefault="00B60219" w:rsidP="00B60219">
            <w:pPr>
              <w:spacing w:before="60" w:after="60"/>
              <w:ind w:left="708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S. Weick, KIT</w:t>
            </w:r>
          </w:p>
        </w:tc>
      </w:tr>
      <w:tr w:rsidR="00373653" w:rsidRPr="00032289" w:rsidTr="00A20444">
        <w:trPr>
          <w:gridAfter w:val="1"/>
          <w:wAfter w:w="284" w:type="dxa"/>
          <w:trHeight w:val="314"/>
        </w:trPr>
        <w:tc>
          <w:tcPr>
            <w:tcW w:w="1346" w:type="dxa"/>
          </w:tcPr>
          <w:p w:rsidR="00373653" w:rsidRDefault="00373653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1:00</w:t>
            </w:r>
          </w:p>
        </w:tc>
        <w:tc>
          <w:tcPr>
            <w:tcW w:w="5387" w:type="dxa"/>
          </w:tcPr>
          <w:p w:rsidR="00373653" w:rsidRPr="00B60D36" w:rsidRDefault="00B60219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B60219">
              <w:rPr>
                <w:rFonts w:asciiTheme="minorHAnsi" w:hAnsiTheme="minorHAnsi"/>
                <w:sz w:val="22"/>
                <w:lang w:val="en-US"/>
              </w:rPr>
              <w:t>Elevated temperature hardness measurements of Zry-4 in the presence of hydrogen in solid solution</w:t>
            </w:r>
          </w:p>
        </w:tc>
        <w:tc>
          <w:tcPr>
            <w:tcW w:w="2551" w:type="dxa"/>
          </w:tcPr>
          <w:p w:rsidR="00AE6B71" w:rsidRDefault="00B60219" w:rsidP="00A2044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F. Fagnoni, PSI</w:t>
            </w:r>
          </w:p>
          <w:p w:rsidR="00373653" w:rsidRPr="00AE6B71" w:rsidRDefault="00AE6B71" w:rsidP="00AE6B71">
            <w:pPr>
              <w:tabs>
                <w:tab w:val="left" w:pos="1704"/>
              </w:tabs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ab/>
            </w:r>
          </w:p>
        </w:tc>
      </w:tr>
      <w:tr w:rsidR="00373653" w:rsidRPr="004A6FE9" w:rsidTr="00A20444">
        <w:trPr>
          <w:gridAfter w:val="1"/>
          <w:wAfter w:w="284" w:type="dxa"/>
          <w:trHeight w:val="314"/>
        </w:trPr>
        <w:tc>
          <w:tcPr>
            <w:tcW w:w="1346" w:type="dxa"/>
          </w:tcPr>
          <w:p w:rsidR="00373653" w:rsidRDefault="00373653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lastRenderedPageBreak/>
              <w:t>1:20</w:t>
            </w:r>
          </w:p>
        </w:tc>
        <w:tc>
          <w:tcPr>
            <w:tcW w:w="5387" w:type="dxa"/>
          </w:tcPr>
          <w:p w:rsidR="00373653" w:rsidRPr="005E7604" w:rsidRDefault="00373653" w:rsidP="00A20444">
            <w:pPr>
              <w:spacing w:before="60" w:after="60"/>
              <w:rPr>
                <w:rFonts w:asciiTheme="minorHAnsi" w:hAnsiTheme="minorHAnsi"/>
                <w:b/>
                <w:sz w:val="22"/>
                <w:lang w:val="en-US"/>
              </w:rPr>
            </w:pPr>
            <w:r w:rsidRPr="005E7604">
              <w:rPr>
                <w:rFonts w:asciiTheme="minorHAnsi" w:hAnsiTheme="minorHAnsi"/>
                <w:b/>
                <w:sz w:val="22"/>
                <w:lang w:val="en-US"/>
              </w:rPr>
              <w:t>Break/discussion</w:t>
            </w:r>
          </w:p>
        </w:tc>
        <w:tc>
          <w:tcPr>
            <w:tcW w:w="2551" w:type="dxa"/>
          </w:tcPr>
          <w:p w:rsidR="00373653" w:rsidRPr="00134C3D" w:rsidRDefault="00373653" w:rsidP="00A2044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373653" w:rsidRPr="00373653" w:rsidTr="00A20444">
        <w:trPr>
          <w:gridAfter w:val="1"/>
          <w:wAfter w:w="284" w:type="dxa"/>
          <w:trHeight w:val="314"/>
        </w:trPr>
        <w:tc>
          <w:tcPr>
            <w:tcW w:w="1346" w:type="dxa"/>
          </w:tcPr>
          <w:p w:rsidR="00373653" w:rsidRDefault="00373653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7938" w:type="dxa"/>
            <w:gridSpan w:val="2"/>
          </w:tcPr>
          <w:p w:rsidR="00373653" w:rsidRPr="00373653" w:rsidRDefault="00373653" w:rsidP="00373653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3653">
              <w:rPr>
                <w:rFonts w:asciiTheme="minorHAnsi" w:hAnsiTheme="minorHAnsi"/>
                <w:b/>
                <w:caps/>
                <w:sz w:val="22"/>
              </w:rPr>
              <w:t>Zr-H System II</w:t>
            </w:r>
            <w:r w:rsidRPr="00373653">
              <w:rPr>
                <w:rFonts w:asciiTheme="minorHAnsi" w:hAnsiTheme="minorHAnsi"/>
                <w:b/>
                <w:sz w:val="22"/>
                <w:u w:val="single"/>
              </w:rPr>
              <w:t xml:space="preserve"> </w:t>
            </w:r>
            <w:r w:rsidRPr="00373653">
              <w:rPr>
                <w:rFonts w:asciiTheme="minorHAnsi" w:hAnsiTheme="minorHAnsi"/>
                <w:sz w:val="22"/>
              </w:rPr>
              <w:t>(Chair: M. Steinbrück, KIT)</w:t>
            </w:r>
          </w:p>
        </w:tc>
      </w:tr>
      <w:tr w:rsidR="00373653" w:rsidRPr="00B60219" w:rsidTr="00A20444">
        <w:trPr>
          <w:gridAfter w:val="1"/>
          <w:wAfter w:w="284" w:type="dxa"/>
          <w:trHeight w:val="314"/>
        </w:trPr>
        <w:tc>
          <w:tcPr>
            <w:tcW w:w="1346" w:type="dxa"/>
          </w:tcPr>
          <w:p w:rsidR="00373653" w:rsidRPr="00B60D36" w:rsidRDefault="00373653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1:40</w:t>
            </w:r>
          </w:p>
        </w:tc>
        <w:tc>
          <w:tcPr>
            <w:tcW w:w="5387" w:type="dxa"/>
          </w:tcPr>
          <w:p w:rsidR="00373653" w:rsidRPr="003E547D" w:rsidRDefault="00B60219" w:rsidP="00A20444">
            <w:pPr>
              <w:spacing w:before="60" w:after="60"/>
              <w:ind w:right="-211"/>
              <w:rPr>
                <w:rFonts w:asciiTheme="minorHAnsi" w:hAnsiTheme="minorHAnsi"/>
                <w:sz w:val="22"/>
                <w:lang w:val="en-US"/>
              </w:rPr>
            </w:pPr>
            <w:r w:rsidRPr="00B60219">
              <w:rPr>
                <w:rFonts w:asciiTheme="minorHAnsi" w:hAnsiTheme="minorHAnsi"/>
                <w:sz w:val="22"/>
                <w:lang w:val="en-US"/>
              </w:rPr>
              <w:t>Hydrogen quantification in zirconium cladding materials using high-resolution neutron radiography imaging</w:t>
            </w:r>
          </w:p>
        </w:tc>
        <w:tc>
          <w:tcPr>
            <w:tcW w:w="2551" w:type="dxa"/>
          </w:tcPr>
          <w:p w:rsidR="00373653" w:rsidRPr="00215242" w:rsidRDefault="00B60219" w:rsidP="00A20444">
            <w:pPr>
              <w:spacing w:before="60" w:after="60"/>
              <w:ind w:left="708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L. Duarte, PSI</w:t>
            </w:r>
          </w:p>
        </w:tc>
      </w:tr>
      <w:tr w:rsidR="00373653" w:rsidRPr="00AD0D56" w:rsidTr="00A20444">
        <w:trPr>
          <w:gridAfter w:val="1"/>
          <w:wAfter w:w="284" w:type="dxa"/>
          <w:trHeight w:val="314"/>
        </w:trPr>
        <w:tc>
          <w:tcPr>
            <w:tcW w:w="1346" w:type="dxa"/>
          </w:tcPr>
          <w:p w:rsidR="00373653" w:rsidRDefault="00373653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2:00</w:t>
            </w:r>
          </w:p>
        </w:tc>
        <w:tc>
          <w:tcPr>
            <w:tcW w:w="5387" w:type="dxa"/>
          </w:tcPr>
          <w:p w:rsidR="00373653" w:rsidRPr="00215242" w:rsidRDefault="00AD0D56" w:rsidP="00A20444">
            <w:pPr>
              <w:spacing w:before="60" w:after="60"/>
              <w:ind w:right="-211"/>
              <w:rPr>
                <w:rFonts w:asciiTheme="minorHAnsi" w:hAnsiTheme="minorHAnsi"/>
                <w:sz w:val="22"/>
                <w:lang w:val="en-US"/>
              </w:rPr>
            </w:pPr>
            <w:r w:rsidRPr="00AD0D56">
              <w:rPr>
                <w:rFonts w:asciiTheme="minorHAnsi" w:hAnsiTheme="minorHAnsi"/>
                <w:sz w:val="22"/>
                <w:lang w:val="en-US"/>
              </w:rPr>
              <w:t xml:space="preserve">Hydrogen measurements and metallographic examination </w:t>
            </w:r>
            <w:r>
              <w:rPr>
                <w:rFonts w:asciiTheme="minorHAnsi" w:hAnsiTheme="minorHAnsi"/>
                <w:sz w:val="22"/>
                <w:lang w:val="en-US"/>
              </w:rPr>
              <w:br/>
            </w:r>
            <w:r w:rsidRPr="00AD0D56">
              <w:rPr>
                <w:rFonts w:asciiTheme="minorHAnsi" w:hAnsiTheme="minorHAnsi"/>
                <w:sz w:val="22"/>
                <w:lang w:val="en-US"/>
              </w:rPr>
              <w:t>of high-burnup nuclear spent fuel claddings</w:t>
            </w:r>
          </w:p>
        </w:tc>
        <w:tc>
          <w:tcPr>
            <w:tcW w:w="2551" w:type="dxa"/>
          </w:tcPr>
          <w:p w:rsidR="00373653" w:rsidRPr="00215242" w:rsidRDefault="00AD0D56" w:rsidP="00A20444">
            <w:pPr>
              <w:spacing w:before="60" w:after="60"/>
              <w:ind w:left="708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 xml:space="preserve">M. </w:t>
            </w:r>
            <w:r w:rsidRPr="00AD0D56">
              <w:rPr>
                <w:rFonts w:asciiTheme="minorHAnsi" w:hAnsiTheme="minorHAnsi"/>
                <w:sz w:val="22"/>
                <w:lang w:val="en-US"/>
              </w:rPr>
              <w:t>Ayanoglu</w:t>
            </w:r>
            <w:r>
              <w:rPr>
                <w:rFonts w:asciiTheme="minorHAnsi" w:hAnsiTheme="minorHAnsi"/>
                <w:sz w:val="22"/>
                <w:lang w:val="en-US"/>
              </w:rPr>
              <w:t>, ORNL</w:t>
            </w:r>
          </w:p>
        </w:tc>
      </w:tr>
      <w:tr w:rsidR="00373653" w:rsidRPr="00FB1333" w:rsidTr="00A20444">
        <w:trPr>
          <w:gridAfter w:val="1"/>
          <w:wAfter w:w="284" w:type="dxa"/>
          <w:trHeight w:val="314"/>
        </w:trPr>
        <w:tc>
          <w:tcPr>
            <w:tcW w:w="1346" w:type="dxa"/>
          </w:tcPr>
          <w:p w:rsidR="00373653" w:rsidRDefault="00373653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2:20</w:t>
            </w:r>
          </w:p>
        </w:tc>
        <w:tc>
          <w:tcPr>
            <w:tcW w:w="5387" w:type="dxa"/>
          </w:tcPr>
          <w:p w:rsidR="00373653" w:rsidRPr="00FB1333" w:rsidRDefault="00AD0D56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 w:rsidRPr="00AD0D56">
              <w:rPr>
                <w:rFonts w:asciiTheme="minorHAnsi" w:hAnsiTheme="minorHAnsi"/>
                <w:sz w:val="22"/>
                <w:lang w:val="en-US"/>
              </w:rPr>
              <w:t>Fatigue Testing of High Burnup PWR Fuel Rods with Zircaloy-4 cladding with and without Heat Treatment to Simulate a Drying Cycle</w:t>
            </w:r>
          </w:p>
        </w:tc>
        <w:tc>
          <w:tcPr>
            <w:tcW w:w="2551" w:type="dxa"/>
          </w:tcPr>
          <w:p w:rsidR="00373653" w:rsidRPr="00D91EEB" w:rsidRDefault="00AD0D56" w:rsidP="00A20444">
            <w:pPr>
              <w:spacing w:before="60" w:after="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P. Cantonewine, ORNL</w:t>
            </w:r>
          </w:p>
        </w:tc>
      </w:tr>
      <w:tr w:rsidR="00373653" w:rsidRPr="00FB1333" w:rsidTr="00A20444">
        <w:trPr>
          <w:gridAfter w:val="1"/>
          <w:wAfter w:w="284" w:type="dxa"/>
          <w:trHeight w:val="314"/>
        </w:trPr>
        <w:tc>
          <w:tcPr>
            <w:tcW w:w="1346" w:type="dxa"/>
          </w:tcPr>
          <w:p w:rsidR="00373653" w:rsidRPr="00B60D36" w:rsidRDefault="00373653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2:40</w:t>
            </w:r>
          </w:p>
        </w:tc>
        <w:tc>
          <w:tcPr>
            <w:tcW w:w="5387" w:type="dxa"/>
          </w:tcPr>
          <w:p w:rsidR="00373653" w:rsidRPr="00B60D36" w:rsidRDefault="00AD0D56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Closure</w:t>
            </w:r>
          </w:p>
        </w:tc>
        <w:tc>
          <w:tcPr>
            <w:tcW w:w="2551" w:type="dxa"/>
          </w:tcPr>
          <w:p w:rsidR="00373653" w:rsidRPr="00B60D36" w:rsidRDefault="00AD0D56" w:rsidP="00A20444">
            <w:pPr>
              <w:spacing w:before="60" w:after="60"/>
              <w:ind w:left="360"/>
              <w:jc w:val="right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M. Steinbrück, KIT</w:t>
            </w:r>
          </w:p>
        </w:tc>
      </w:tr>
      <w:tr w:rsidR="00373653" w:rsidRPr="00FB1333" w:rsidTr="00A20444">
        <w:trPr>
          <w:gridAfter w:val="1"/>
          <w:wAfter w:w="284" w:type="dxa"/>
          <w:trHeight w:val="314"/>
        </w:trPr>
        <w:tc>
          <w:tcPr>
            <w:tcW w:w="1346" w:type="dxa"/>
          </w:tcPr>
          <w:p w:rsidR="00373653" w:rsidRDefault="00373653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5387" w:type="dxa"/>
          </w:tcPr>
          <w:p w:rsidR="00373653" w:rsidRPr="00FB1333" w:rsidRDefault="00373653" w:rsidP="00A20444">
            <w:pPr>
              <w:spacing w:before="60" w:after="60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:rsidR="00373653" w:rsidRDefault="00373653" w:rsidP="00A20444">
            <w:pPr>
              <w:spacing w:before="60" w:after="60"/>
              <w:ind w:left="360"/>
              <w:jc w:val="right"/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:rsidR="003354E6" w:rsidRPr="00B60D36" w:rsidRDefault="003354E6" w:rsidP="007130E5">
      <w:pPr>
        <w:rPr>
          <w:rFonts w:asciiTheme="minorHAnsi" w:hAnsiTheme="minorHAnsi" w:cs="Arial"/>
          <w:sz w:val="22"/>
          <w:szCs w:val="22"/>
          <w:lang w:val="en-US"/>
        </w:rPr>
      </w:pPr>
    </w:p>
    <w:sectPr w:rsidR="003354E6" w:rsidRPr="00B60D36" w:rsidSect="00A51EC5">
      <w:footerReference w:type="even" r:id="rId9"/>
      <w:headerReference w:type="first" r:id="rId10"/>
      <w:pgSz w:w="11907" w:h="16840" w:code="9"/>
      <w:pgMar w:top="1276" w:right="851" w:bottom="1418" w:left="1361" w:header="680" w:footer="87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DA6" w:rsidRDefault="00600DA6">
      <w:r>
        <w:separator/>
      </w:r>
    </w:p>
  </w:endnote>
  <w:endnote w:type="continuationSeparator" w:id="0">
    <w:p w:rsidR="00600DA6" w:rsidRDefault="0060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DA" w:rsidRDefault="00920AA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B040D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040DA" w:rsidRDefault="00B040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DA6" w:rsidRDefault="00600DA6">
      <w:r>
        <w:separator/>
      </w:r>
    </w:p>
  </w:footnote>
  <w:footnote w:type="continuationSeparator" w:id="0">
    <w:p w:rsidR="00600DA6" w:rsidRDefault="00600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DA" w:rsidRDefault="00591047" w:rsidP="00DD06EB">
    <w:pPr>
      <w:ind w:left="7788" w:right="-86" w:firstLine="850"/>
    </w:pPr>
    <w:r>
      <w:rPr>
        <w:noProof/>
      </w:rPr>
      <w:drawing>
        <wp:inline distT="0" distB="0" distL="0" distR="0">
          <wp:extent cx="638175" cy="971550"/>
          <wp:effectExtent l="19050" t="0" r="9525" b="0"/>
          <wp:docPr id="1" name="Bild 1" descr="Coolm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olme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06EB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B94"/>
    <w:multiLevelType w:val="hybridMultilevel"/>
    <w:tmpl w:val="30941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33E2"/>
    <w:multiLevelType w:val="hybridMultilevel"/>
    <w:tmpl w:val="784C7840"/>
    <w:lvl w:ilvl="0" w:tplc="42D2D5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80D9D"/>
    <w:multiLevelType w:val="hybridMultilevel"/>
    <w:tmpl w:val="3A10F182"/>
    <w:lvl w:ilvl="0" w:tplc="BE06A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11BAC"/>
    <w:multiLevelType w:val="hybridMultilevel"/>
    <w:tmpl w:val="E4D8E55E"/>
    <w:lvl w:ilvl="0" w:tplc="07CC5E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1180A"/>
    <w:multiLevelType w:val="hybridMultilevel"/>
    <w:tmpl w:val="97FE9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67D3"/>
    <w:multiLevelType w:val="hybridMultilevel"/>
    <w:tmpl w:val="113C7D54"/>
    <w:lvl w:ilvl="0" w:tplc="A34AFC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2413"/>
    <w:multiLevelType w:val="hybridMultilevel"/>
    <w:tmpl w:val="D9DC5936"/>
    <w:lvl w:ilvl="0" w:tplc="41582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233AAC"/>
    <w:multiLevelType w:val="hybridMultilevel"/>
    <w:tmpl w:val="7F9E5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3384D"/>
    <w:multiLevelType w:val="hybridMultilevel"/>
    <w:tmpl w:val="1B8E8A52"/>
    <w:lvl w:ilvl="0" w:tplc="B69636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F7AF2"/>
    <w:multiLevelType w:val="hybridMultilevel"/>
    <w:tmpl w:val="2B0CF100"/>
    <w:lvl w:ilvl="0" w:tplc="2452A6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6610F"/>
    <w:multiLevelType w:val="hybridMultilevel"/>
    <w:tmpl w:val="F104D3F4"/>
    <w:lvl w:ilvl="0" w:tplc="C3088C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26286"/>
    <w:multiLevelType w:val="hybridMultilevel"/>
    <w:tmpl w:val="62688E2A"/>
    <w:lvl w:ilvl="0" w:tplc="815892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6645D"/>
    <w:multiLevelType w:val="hybridMultilevel"/>
    <w:tmpl w:val="D494E6FA"/>
    <w:lvl w:ilvl="0" w:tplc="C16AB0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9564A"/>
    <w:multiLevelType w:val="hybridMultilevel"/>
    <w:tmpl w:val="35F6A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B0DCD"/>
    <w:multiLevelType w:val="hybridMultilevel"/>
    <w:tmpl w:val="A1E672E0"/>
    <w:lvl w:ilvl="0" w:tplc="E12256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22850"/>
    <w:multiLevelType w:val="hybridMultilevel"/>
    <w:tmpl w:val="CD803C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5B26"/>
    <w:multiLevelType w:val="hybridMultilevel"/>
    <w:tmpl w:val="876CBC20"/>
    <w:lvl w:ilvl="0" w:tplc="D45C8B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3F2EA9"/>
    <w:multiLevelType w:val="hybridMultilevel"/>
    <w:tmpl w:val="6472D118"/>
    <w:lvl w:ilvl="0" w:tplc="0FB4BE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904CE"/>
    <w:multiLevelType w:val="hybridMultilevel"/>
    <w:tmpl w:val="F89E482E"/>
    <w:lvl w:ilvl="0" w:tplc="0ABC18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2840B4"/>
    <w:multiLevelType w:val="hybridMultilevel"/>
    <w:tmpl w:val="14D8EC34"/>
    <w:lvl w:ilvl="0" w:tplc="EFE26F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06A97"/>
    <w:multiLevelType w:val="hybridMultilevel"/>
    <w:tmpl w:val="10D65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64289"/>
    <w:multiLevelType w:val="hybridMultilevel"/>
    <w:tmpl w:val="EB269858"/>
    <w:lvl w:ilvl="0" w:tplc="26AE54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46E75"/>
    <w:multiLevelType w:val="hybridMultilevel"/>
    <w:tmpl w:val="CC906E24"/>
    <w:lvl w:ilvl="0" w:tplc="A4D64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93CBF"/>
    <w:multiLevelType w:val="hybridMultilevel"/>
    <w:tmpl w:val="11E290D0"/>
    <w:lvl w:ilvl="0" w:tplc="676E4D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BC3FC0"/>
    <w:multiLevelType w:val="hybridMultilevel"/>
    <w:tmpl w:val="8610BC6A"/>
    <w:lvl w:ilvl="0" w:tplc="6F5CA5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24"/>
  </w:num>
  <w:num w:numId="5">
    <w:abstractNumId w:val="23"/>
  </w:num>
  <w:num w:numId="6">
    <w:abstractNumId w:val="21"/>
  </w:num>
  <w:num w:numId="7">
    <w:abstractNumId w:val="14"/>
  </w:num>
  <w:num w:numId="8">
    <w:abstractNumId w:val="5"/>
  </w:num>
  <w:num w:numId="9">
    <w:abstractNumId w:val="9"/>
  </w:num>
  <w:num w:numId="10">
    <w:abstractNumId w:val="18"/>
  </w:num>
  <w:num w:numId="11">
    <w:abstractNumId w:val="16"/>
  </w:num>
  <w:num w:numId="12">
    <w:abstractNumId w:val="20"/>
  </w:num>
  <w:num w:numId="13">
    <w:abstractNumId w:val="7"/>
  </w:num>
  <w:num w:numId="14">
    <w:abstractNumId w:val="22"/>
  </w:num>
  <w:num w:numId="15">
    <w:abstractNumId w:val="4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1"/>
  </w:num>
  <w:num w:numId="21">
    <w:abstractNumId w:val="6"/>
  </w:num>
  <w:num w:numId="22">
    <w:abstractNumId w:val="17"/>
  </w:num>
  <w:num w:numId="23">
    <w:abstractNumId w:val="8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ED"/>
    <w:rsid w:val="0000183B"/>
    <w:rsid w:val="000103FF"/>
    <w:rsid w:val="00011E12"/>
    <w:rsid w:val="00014542"/>
    <w:rsid w:val="00022781"/>
    <w:rsid w:val="00023409"/>
    <w:rsid w:val="0002783A"/>
    <w:rsid w:val="00032289"/>
    <w:rsid w:val="00033E32"/>
    <w:rsid w:val="000422AB"/>
    <w:rsid w:val="000434C5"/>
    <w:rsid w:val="000459AE"/>
    <w:rsid w:val="00056944"/>
    <w:rsid w:val="00056BDE"/>
    <w:rsid w:val="00062FB3"/>
    <w:rsid w:val="000631E7"/>
    <w:rsid w:val="00063AF3"/>
    <w:rsid w:val="0006607D"/>
    <w:rsid w:val="00087B3A"/>
    <w:rsid w:val="000914F7"/>
    <w:rsid w:val="000925C7"/>
    <w:rsid w:val="00096967"/>
    <w:rsid w:val="000A534B"/>
    <w:rsid w:val="000B30A3"/>
    <w:rsid w:val="000B6768"/>
    <w:rsid w:val="000C6DCC"/>
    <w:rsid w:val="000D4857"/>
    <w:rsid w:val="000E0F86"/>
    <w:rsid w:val="000E1035"/>
    <w:rsid w:val="000E72DA"/>
    <w:rsid w:val="000F7FBE"/>
    <w:rsid w:val="00114786"/>
    <w:rsid w:val="00117FD5"/>
    <w:rsid w:val="00123597"/>
    <w:rsid w:val="00125FAB"/>
    <w:rsid w:val="00132688"/>
    <w:rsid w:val="00133D5B"/>
    <w:rsid w:val="00133DA6"/>
    <w:rsid w:val="00134C3D"/>
    <w:rsid w:val="0013726B"/>
    <w:rsid w:val="00142546"/>
    <w:rsid w:val="0014269B"/>
    <w:rsid w:val="001511ED"/>
    <w:rsid w:val="0015278A"/>
    <w:rsid w:val="001530BB"/>
    <w:rsid w:val="00155699"/>
    <w:rsid w:val="0015677B"/>
    <w:rsid w:val="001631C5"/>
    <w:rsid w:val="001635A0"/>
    <w:rsid w:val="00163A8E"/>
    <w:rsid w:val="00165B1A"/>
    <w:rsid w:val="001662B9"/>
    <w:rsid w:val="001723A0"/>
    <w:rsid w:val="00180239"/>
    <w:rsid w:val="001817D8"/>
    <w:rsid w:val="001925FB"/>
    <w:rsid w:val="00197698"/>
    <w:rsid w:val="001A0855"/>
    <w:rsid w:val="001A0D1A"/>
    <w:rsid w:val="001A6924"/>
    <w:rsid w:val="001B2E30"/>
    <w:rsid w:val="001C5B9B"/>
    <w:rsid w:val="001D3AFA"/>
    <w:rsid w:val="001E02CB"/>
    <w:rsid w:val="001E2D62"/>
    <w:rsid w:val="001E49AC"/>
    <w:rsid w:val="001E4C6E"/>
    <w:rsid w:val="001E62B2"/>
    <w:rsid w:val="001F02CB"/>
    <w:rsid w:val="00207904"/>
    <w:rsid w:val="0021061E"/>
    <w:rsid w:val="00215242"/>
    <w:rsid w:val="0021741E"/>
    <w:rsid w:val="00225685"/>
    <w:rsid w:val="00233097"/>
    <w:rsid w:val="0023368B"/>
    <w:rsid w:val="0023592F"/>
    <w:rsid w:val="0023605E"/>
    <w:rsid w:val="00241A33"/>
    <w:rsid w:val="002431AB"/>
    <w:rsid w:val="002442A7"/>
    <w:rsid w:val="00246B53"/>
    <w:rsid w:val="00250C8F"/>
    <w:rsid w:val="00261243"/>
    <w:rsid w:val="00264081"/>
    <w:rsid w:val="002667EF"/>
    <w:rsid w:val="00273B56"/>
    <w:rsid w:val="00276E23"/>
    <w:rsid w:val="002773A2"/>
    <w:rsid w:val="00282AD2"/>
    <w:rsid w:val="00285F58"/>
    <w:rsid w:val="00286A80"/>
    <w:rsid w:val="00295A94"/>
    <w:rsid w:val="002966B9"/>
    <w:rsid w:val="002979A6"/>
    <w:rsid w:val="002A088A"/>
    <w:rsid w:val="002A47E5"/>
    <w:rsid w:val="002A4C89"/>
    <w:rsid w:val="002A4DF5"/>
    <w:rsid w:val="002A5F0D"/>
    <w:rsid w:val="002B192F"/>
    <w:rsid w:val="002B2DFD"/>
    <w:rsid w:val="002B4CEA"/>
    <w:rsid w:val="002B4DBE"/>
    <w:rsid w:val="002C26B5"/>
    <w:rsid w:val="002C3AF5"/>
    <w:rsid w:val="002C68CD"/>
    <w:rsid w:val="002D0827"/>
    <w:rsid w:val="002E1A72"/>
    <w:rsid w:val="002E2E0E"/>
    <w:rsid w:val="002E5D35"/>
    <w:rsid w:val="002F1A56"/>
    <w:rsid w:val="002F3756"/>
    <w:rsid w:val="002F557A"/>
    <w:rsid w:val="00301EAB"/>
    <w:rsid w:val="00304F3D"/>
    <w:rsid w:val="00306EBB"/>
    <w:rsid w:val="00310645"/>
    <w:rsid w:val="00315FAD"/>
    <w:rsid w:val="00316BD0"/>
    <w:rsid w:val="00322C7B"/>
    <w:rsid w:val="00323DC8"/>
    <w:rsid w:val="003240C8"/>
    <w:rsid w:val="00332081"/>
    <w:rsid w:val="003354E6"/>
    <w:rsid w:val="0033781C"/>
    <w:rsid w:val="00343ACD"/>
    <w:rsid w:val="00345883"/>
    <w:rsid w:val="00350F3B"/>
    <w:rsid w:val="00350F9C"/>
    <w:rsid w:val="003575DE"/>
    <w:rsid w:val="003615AD"/>
    <w:rsid w:val="00373653"/>
    <w:rsid w:val="00382127"/>
    <w:rsid w:val="00382F5A"/>
    <w:rsid w:val="00397632"/>
    <w:rsid w:val="00397938"/>
    <w:rsid w:val="003A3B75"/>
    <w:rsid w:val="003A6361"/>
    <w:rsid w:val="003C1B6F"/>
    <w:rsid w:val="003D1784"/>
    <w:rsid w:val="003D396F"/>
    <w:rsid w:val="003D41AD"/>
    <w:rsid w:val="003E052A"/>
    <w:rsid w:val="003E40FC"/>
    <w:rsid w:val="003E547D"/>
    <w:rsid w:val="003E7F70"/>
    <w:rsid w:val="003F335F"/>
    <w:rsid w:val="00402C45"/>
    <w:rsid w:val="00407BFE"/>
    <w:rsid w:val="0041635A"/>
    <w:rsid w:val="004201B8"/>
    <w:rsid w:val="0043016F"/>
    <w:rsid w:val="004315C2"/>
    <w:rsid w:val="00431AA1"/>
    <w:rsid w:val="00442BE4"/>
    <w:rsid w:val="0044510C"/>
    <w:rsid w:val="00452E04"/>
    <w:rsid w:val="004548A6"/>
    <w:rsid w:val="004826E8"/>
    <w:rsid w:val="00486815"/>
    <w:rsid w:val="00487055"/>
    <w:rsid w:val="00487D68"/>
    <w:rsid w:val="00490260"/>
    <w:rsid w:val="0049153E"/>
    <w:rsid w:val="004935A0"/>
    <w:rsid w:val="00495616"/>
    <w:rsid w:val="004A2FBC"/>
    <w:rsid w:val="004A58FE"/>
    <w:rsid w:val="004A6FE9"/>
    <w:rsid w:val="004B5861"/>
    <w:rsid w:val="004C6776"/>
    <w:rsid w:val="004C7B28"/>
    <w:rsid w:val="004D2D74"/>
    <w:rsid w:val="004D4471"/>
    <w:rsid w:val="004D512C"/>
    <w:rsid w:val="004E6B73"/>
    <w:rsid w:val="004E6C78"/>
    <w:rsid w:val="004E717D"/>
    <w:rsid w:val="004E749D"/>
    <w:rsid w:val="004F4909"/>
    <w:rsid w:val="004F6C35"/>
    <w:rsid w:val="00507200"/>
    <w:rsid w:val="00507656"/>
    <w:rsid w:val="0051116C"/>
    <w:rsid w:val="0051331A"/>
    <w:rsid w:val="00514CA9"/>
    <w:rsid w:val="00521858"/>
    <w:rsid w:val="00521DFC"/>
    <w:rsid w:val="00523BC1"/>
    <w:rsid w:val="00527C86"/>
    <w:rsid w:val="00532D02"/>
    <w:rsid w:val="005363F0"/>
    <w:rsid w:val="0054021E"/>
    <w:rsid w:val="00542051"/>
    <w:rsid w:val="00552C7E"/>
    <w:rsid w:val="0055535B"/>
    <w:rsid w:val="00555481"/>
    <w:rsid w:val="005672B3"/>
    <w:rsid w:val="00567B74"/>
    <w:rsid w:val="0057540D"/>
    <w:rsid w:val="005766D2"/>
    <w:rsid w:val="00576CE8"/>
    <w:rsid w:val="005812BF"/>
    <w:rsid w:val="0058169D"/>
    <w:rsid w:val="00582CD4"/>
    <w:rsid w:val="00585B42"/>
    <w:rsid w:val="005879E4"/>
    <w:rsid w:val="00591047"/>
    <w:rsid w:val="0059652D"/>
    <w:rsid w:val="005A1638"/>
    <w:rsid w:val="005A73C6"/>
    <w:rsid w:val="005C731F"/>
    <w:rsid w:val="005D0564"/>
    <w:rsid w:val="005D164A"/>
    <w:rsid w:val="005D37A7"/>
    <w:rsid w:val="005D4662"/>
    <w:rsid w:val="005D4962"/>
    <w:rsid w:val="005E493A"/>
    <w:rsid w:val="005E49FC"/>
    <w:rsid w:val="005E7604"/>
    <w:rsid w:val="005F545E"/>
    <w:rsid w:val="00600DA6"/>
    <w:rsid w:val="00602801"/>
    <w:rsid w:val="0061028E"/>
    <w:rsid w:val="0061259F"/>
    <w:rsid w:val="00612F18"/>
    <w:rsid w:val="00616051"/>
    <w:rsid w:val="00617CB7"/>
    <w:rsid w:val="006327A5"/>
    <w:rsid w:val="00633978"/>
    <w:rsid w:val="0063612D"/>
    <w:rsid w:val="0064407F"/>
    <w:rsid w:val="00645681"/>
    <w:rsid w:val="0065103A"/>
    <w:rsid w:val="00652893"/>
    <w:rsid w:val="006538D2"/>
    <w:rsid w:val="0066176B"/>
    <w:rsid w:val="006619E6"/>
    <w:rsid w:val="006629E9"/>
    <w:rsid w:val="00670FDF"/>
    <w:rsid w:val="006745AC"/>
    <w:rsid w:val="00681BE2"/>
    <w:rsid w:val="0068633E"/>
    <w:rsid w:val="0069195A"/>
    <w:rsid w:val="00694260"/>
    <w:rsid w:val="006A3BFD"/>
    <w:rsid w:val="006B1847"/>
    <w:rsid w:val="006B5186"/>
    <w:rsid w:val="006D0F29"/>
    <w:rsid w:val="006D30A1"/>
    <w:rsid w:val="006D3436"/>
    <w:rsid w:val="006D6B83"/>
    <w:rsid w:val="006D6C09"/>
    <w:rsid w:val="006E1C5F"/>
    <w:rsid w:val="006E466A"/>
    <w:rsid w:val="006F18FD"/>
    <w:rsid w:val="006F2D47"/>
    <w:rsid w:val="006F405E"/>
    <w:rsid w:val="006F4086"/>
    <w:rsid w:val="006F5E22"/>
    <w:rsid w:val="006F673C"/>
    <w:rsid w:val="006F7F47"/>
    <w:rsid w:val="00703D9D"/>
    <w:rsid w:val="00704FBC"/>
    <w:rsid w:val="007130E5"/>
    <w:rsid w:val="00713919"/>
    <w:rsid w:val="00716F92"/>
    <w:rsid w:val="00723BB6"/>
    <w:rsid w:val="00723CDE"/>
    <w:rsid w:val="00724A89"/>
    <w:rsid w:val="00725D68"/>
    <w:rsid w:val="007262CE"/>
    <w:rsid w:val="007267FA"/>
    <w:rsid w:val="00727CBE"/>
    <w:rsid w:val="00727CE7"/>
    <w:rsid w:val="00732885"/>
    <w:rsid w:val="00733C1D"/>
    <w:rsid w:val="007343B9"/>
    <w:rsid w:val="00740EB4"/>
    <w:rsid w:val="00745780"/>
    <w:rsid w:val="00751F18"/>
    <w:rsid w:val="00752876"/>
    <w:rsid w:val="00753754"/>
    <w:rsid w:val="00761A74"/>
    <w:rsid w:val="00766C4A"/>
    <w:rsid w:val="007727B1"/>
    <w:rsid w:val="00773423"/>
    <w:rsid w:val="00774241"/>
    <w:rsid w:val="00777148"/>
    <w:rsid w:val="007814FB"/>
    <w:rsid w:val="00782526"/>
    <w:rsid w:val="007852B5"/>
    <w:rsid w:val="007874D2"/>
    <w:rsid w:val="007969B8"/>
    <w:rsid w:val="007B6421"/>
    <w:rsid w:val="007B71AC"/>
    <w:rsid w:val="007C0E0A"/>
    <w:rsid w:val="007C15D3"/>
    <w:rsid w:val="007C3ED8"/>
    <w:rsid w:val="007D029C"/>
    <w:rsid w:val="007D0744"/>
    <w:rsid w:val="007D4851"/>
    <w:rsid w:val="007E037E"/>
    <w:rsid w:val="007E1780"/>
    <w:rsid w:val="007E23FE"/>
    <w:rsid w:val="007E323C"/>
    <w:rsid w:val="007E674A"/>
    <w:rsid w:val="007E6C3B"/>
    <w:rsid w:val="007F1D93"/>
    <w:rsid w:val="007F783C"/>
    <w:rsid w:val="00804421"/>
    <w:rsid w:val="0080642D"/>
    <w:rsid w:val="0081294D"/>
    <w:rsid w:val="008133D8"/>
    <w:rsid w:val="0081480A"/>
    <w:rsid w:val="00827973"/>
    <w:rsid w:val="0083542E"/>
    <w:rsid w:val="0083559F"/>
    <w:rsid w:val="00836931"/>
    <w:rsid w:val="00837D13"/>
    <w:rsid w:val="0084358A"/>
    <w:rsid w:val="00845B94"/>
    <w:rsid w:val="00857902"/>
    <w:rsid w:val="00862784"/>
    <w:rsid w:val="008634A3"/>
    <w:rsid w:val="0086544E"/>
    <w:rsid w:val="008659CD"/>
    <w:rsid w:val="008663D9"/>
    <w:rsid w:val="008758A3"/>
    <w:rsid w:val="00876D9E"/>
    <w:rsid w:val="00877CAD"/>
    <w:rsid w:val="0088592C"/>
    <w:rsid w:val="00887849"/>
    <w:rsid w:val="00887EEA"/>
    <w:rsid w:val="00894527"/>
    <w:rsid w:val="00895799"/>
    <w:rsid w:val="00896DE1"/>
    <w:rsid w:val="008A2264"/>
    <w:rsid w:val="008A6A57"/>
    <w:rsid w:val="008B1931"/>
    <w:rsid w:val="008D2AC3"/>
    <w:rsid w:val="008D7820"/>
    <w:rsid w:val="008E43D5"/>
    <w:rsid w:val="008E7E7E"/>
    <w:rsid w:val="008F2CED"/>
    <w:rsid w:val="00906050"/>
    <w:rsid w:val="009115E5"/>
    <w:rsid w:val="00911836"/>
    <w:rsid w:val="00916CF5"/>
    <w:rsid w:val="00917E36"/>
    <w:rsid w:val="00920AA7"/>
    <w:rsid w:val="00922487"/>
    <w:rsid w:val="00923E30"/>
    <w:rsid w:val="00944B7C"/>
    <w:rsid w:val="00951813"/>
    <w:rsid w:val="00960FC1"/>
    <w:rsid w:val="00967505"/>
    <w:rsid w:val="00973811"/>
    <w:rsid w:val="00976007"/>
    <w:rsid w:val="00982F1F"/>
    <w:rsid w:val="009924E9"/>
    <w:rsid w:val="009A1724"/>
    <w:rsid w:val="009A78D0"/>
    <w:rsid w:val="009B3EFD"/>
    <w:rsid w:val="009C14DF"/>
    <w:rsid w:val="009C43B0"/>
    <w:rsid w:val="009D3AAA"/>
    <w:rsid w:val="009D3C40"/>
    <w:rsid w:val="009D5736"/>
    <w:rsid w:val="009D687A"/>
    <w:rsid w:val="009D782D"/>
    <w:rsid w:val="009D7D6B"/>
    <w:rsid w:val="009E2C94"/>
    <w:rsid w:val="009E4192"/>
    <w:rsid w:val="009E72AC"/>
    <w:rsid w:val="009F4F11"/>
    <w:rsid w:val="00A07F1D"/>
    <w:rsid w:val="00A13B47"/>
    <w:rsid w:val="00A149F9"/>
    <w:rsid w:val="00A16530"/>
    <w:rsid w:val="00A24ECD"/>
    <w:rsid w:val="00A36732"/>
    <w:rsid w:val="00A374B1"/>
    <w:rsid w:val="00A42583"/>
    <w:rsid w:val="00A44E13"/>
    <w:rsid w:val="00A51EC5"/>
    <w:rsid w:val="00A54D7F"/>
    <w:rsid w:val="00A56104"/>
    <w:rsid w:val="00A61093"/>
    <w:rsid w:val="00A61D0F"/>
    <w:rsid w:val="00A62F81"/>
    <w:rsid w:val="00A6673F"/>
    <w:rsid w:val="00A7631E"/>
    <w:rsid w:val="00A77CF0"/>
    <w:rsid w:val="00A84C02"/>
    <w:rsid w:val="00AB2022"/>
    <w:rsid w:val="00AB7629"/>
    <w:rsid w:val="00AD0963"/>
    <w:rsid w:val="00AD0D56"/>
    <w:rsid w:val="00AD3211"/>
    <w:rsid w:val="00AD4362"/>
    <w:rsid w:val="00AD6EFD"/>
    <w:rsid w:val="00AE08CF"/>
    <w:rsid w:val="00AE4E98"/>
    <w:rsid w:val="00AE6B71"/>
    <w:rsid w:val="00AE6D09"/>
    <w:rsid w:val="00AE783D"/>
    <w:rsid w:val="00AE7A8E"/>
    <w:rsid w:val="00AF6FE6"/>
    <w:rsid w:val="00B040DA"/>
    <w:rsid w:val="00B04BE8"/>
    <w:rsid w:val="00B05EFE"/>
    <w:rsid w:val="00B0627A"/>
    <w:rsid w:val="00B078DA"/>
    <w:rsid w:val="00B12332"/>
    <w:rsid w:val="00B169CE"/>
    <w:rsid w:val="00B20244"/>
    <w:rsid w:val="00B203EE"/>
    <w:rsid w:val="00B30E40"/>
    <w:rsid w:val="00B55CDD"/>
    <w:rsid w:val="00B60219"/>
    <w:rsid w:val="00B60D36"/>
    <w:rsid w:val="00B64D6F"/>
    <w:rsid w:val="00B67FA9"/>
    <w:rsid w:val="00B70838"/>
    <w:rsid w:val="00B72F4C"/>
    <w:rsid w:val="00B73306"/>
    <w:rsid w:val="00B75328"/>
    <w:rsid w:val="00B75CBF"/>
    <w:rsid w:val="00B81454"/>
    <w:rsid w:val="00B81DB5"/>
    <w:rsid w:val="00B853B0"/>
    <w:rsid w:val="00B85DCF"/>
    <w:rsid w:val="00B8768E"/>
    <w:rsid w:val="00B877F8"/>
    <w:rsid w:val="00B912B9"/>
    <w:rsid w:val="00B913BD"/>
    <w:rsid w:val="00B93A3D"/>
    <w:rsid w:val="00B971EC"/>
    <w:rsid w:val="00B97646"/>
    <w:rsid w:val="00BA42B7"/>
    <w:rsid w:val="00BA51D0"/>
    <w:rsid w:val="00BA64BD"/>
    <w:rsid w:val="00BB1A03"/>
    <w:rsid w:val="00BB2039"/>
    <w:rsid w:val="00BB59BE"/>
    <w:rsid w:val="00BB68F8"/>
    <w:rsid w:val="00BB7D87"/>
    <w:rsid w:val="00BC35A6"/>
    <w:rsid w:val="00BC67A9"/>
    <w:rsid w:val="00BD07A3"/>
    <w:rsid w:val="00BD2DA1"/>
    <w:rsid w:val="00BD751D"/>
    <w:rsid w:val="00BE3565"/>
    <w:rsid w:val="00BE7324"/>
    <w:rsid w:val="00BE7AAF"/>
    <w:rsid w:val="00BF2607"/>
    <w:rsid w:val="00BF3DF2"/>
    <w:rsid w:val="00BF4735"/>
    <w:rsid w:val="00BF78BB"/>
    <w:rsid w:val="00C00233"/>
    <w:rsid w:val="00C015A2"/>
    <w:rsid w:val="00C06423"/>
    <w:rsid w:val="00C1528A"/>
    <w:rsid w:val="00C21FB0"/>
    <w:rsid w:val="00C266A9"/>
    <w:rsid w:val="00C35F42"/>
    <w:rsid w:val="00C417BA"/>
    <w:rsid w:val="00C45BC6"/>
    <w:rsid w:val="00C56017"/>
    <w:rsid w:val="00C57C3A"/>
    <w:rsid w:val="00C6273C"/>
    <w:rsid w:val="00C64331"/>
    <w:rsid w:val="00C659AE"/>
    <w:rsid w:val="00C65B20"/>
    <w:rsid w:val="00C8752C"/>
    <w:rsid w:val="00C876AC"/>
    <w:rsid w:val="00C94590"/>
    <w:rsid w:val="00CA2352"/>
    <w:rsid w:val="00CA75DD"/>
    <w:rsid w:val="00CB59D5"/>
    <w:rsid w:val="00CB7B9A"/>
    <w:rsid w:val="00CC4D7F"/>
    <w:rsid w:val="00CC6510"/>
    <w:rsid w:val="00CD5FB3"/>
    <w:rsid w:val="00CD6E94"/>
    <w:rsid w:val="00CD789C"/>
    <w:rsid w:val="00CE2B7D"/>
    <w:rsid w:val="00CF103F"/>
    <w:rsid w:val="00CF3513"/>
    <w:rsid w:val="00CF4AA6"/>
    <w:rsid w:val="00CF4C64"/>
    <w:rsid w:val="00D02A41"/>
    <w:rsid w:val="00D04C4D"/>
    <w:rsid w:val="00D11CFB"/>
    <w:rsid w:val="00D15928"/>
    <w:rsid w:val="00D2079C"/>
    <w:rsid w:val="00D269BF"/>
    <w:rsid w:val="00D27F22"/>
    <w:rsid w:val="00D33CE8"/>
    <w:rsid w:val="00D3708C"/>
    <w:rsid w:val="00D44ACD"/>
    <w:rsid w:val="00D456F0"/>
    <w:rsid w:val="00D478ED"/>
    <w:rsid w:val="00D5225A"/>
    <w:rsid w:val="00D54612"/>
    <w:rsid w:val="00D56377"/>
    <w:rsid w:val="00D62C96"/>
    <w:rsid w:val="00D63E1F"/>
    <w:rsid w:val="00D67B4F"/>
    <w:rsid w:val="00D75EFD"/>
    <w:rsid w:val="00D80B52"/>
    <w:rsid w:val="00D810AC"/>
    <w:rsid w:val="00D82148"/>
    <w:rsid w:val="00D87069"/>
    <w:rsid w:val="00D912BE"/>
    <w:rsid w:val="00D91EEB"/>
    <w:rsid w:val="00D96C5D"/>
    <w:rsid w:val="00DA0AD2"/>
    <w:rsid w:val="00DB09BA"/>
    <w:rsid w:val="00DB393C"/>
    <w:rsid w:val="00DB6492"/>
    <w:rsid w:val="00DC03DB"/>
    <w:rsid w:val="00DC2037"/>
    <w:rsid w:val="00DC5A4C"/>
    <w:rsid w:val="00DD06EB"/>
    <w:rsid w:val="00DD4C62"/>
    <w:rsid w:val="00DD5F43"/>
    <w:rsid w:val="00DD6FF9"/>
    <w:rsid w:val="00DE1A9D"/>
    <w:rsid w:val="00DE1D12"/>
    <w:rsid w:val="00DE329D"/>
    <w:rsid w:val="00DE78C6"/>
    <w:rsid w:val="00E1439A"/>
    <w:rsid w:val="00E152FF"/>
    <w:rsid w:val="00E21937"/>
    <w:rsid w:val="00E245CE"/>
    <w:rsid w:val="00E24D09"/>
    <w:rsid w:val="00E26F83"/>
    <w:rsid w:val="00E31911"/>
    <w:rsid w:val="00E36241"/>
    <w:rsid w:val="00E3675B"/>
    <w:rsid w:val="00E37461"/>
    <w:rsid w:val="00E40612"/>
    <w:rsid w:val="00E4075F"/>
    <w:rsid w:val="00E408A9"/>
    <w:rsid w:val="00E43D8E"/>
    <w:rsid w:val="00E46273"/>
    <w:rsid w:val="00E61992"/>
    <w:rsid w:val="00E656E7"/>
    <w:rsid w:val="00E75B6A"/>
    <w:rsid w:val="00E76279"/>
    <w:rsid w:val="00E81E98"/>
    <w:rsid w:val="00E82E64"/>
    <w:rsid w:val="00E91068"/>
    <w:rsid w:val="00EA3B4E"/>
    <w:rsid w:val="00EB13DD"/>
    <w:rsid w:val="00EC296B"/>
    <w:rsid w:val="00EC344F"/>
    <w:rsid w:val="00EC7463"/>
    <w:rsid w:val="00ED1E45"/>
    <w:rsid w:val="00ED2D8C"/>
    <w:rsid w:val="00ED4710"/>
    <w:rsid w:val="00ED75AA"/>
    <w:rsid w:val="00EE5757"/>
    <w:rsid w:val="00EE62FD"/>
    <w:rsid w:val="00EF1DB0"/>
    <w:rsid w:val="00EF733A"/>
    <w:rsid w:val="00F0192A"/>
    <w:rsid w:val="00F11859"/>
    <w:rsid w:val="00F13331"/>
    <w:rsid w:val="00F164E2"/>
    <w:rsid w:val="00F22E1F"/>
    <w:rsid w:val="00F243D7"/>
    <w:rsid w:val="00F41930"/>
    <w:rsid w:val="00F43D4B"/>
    <w:rsid w:val="00F51D2F"/>
    <w:rsid w:val="00F55FA6"/>
    <w:rsid w:val="00F63470"/>
    <w:rsid w:val="00F63D59"/>
    <w:rsid w:val="00F73D5D"/>
    <w:rsid w:val="00F96387"/>
    <w:rsid w:val="00FA1248"/>
    <w:rsid w:val="00FA6AC0"/>
    <w:rsid w:val="00FB0EC8"/>
    <w:rsid w:val="00FB1333"/>
    <w:rsid w:val="00FB4D9D"/>
    <w:rsid w:val="00FB64BE"/>
    <w:rsid w:val="00FC1293"/>
    <w:rsid w:val="00FC2DD7"/>
    <w:rsid w:val="00FC5C2C"/>
    <w:rsid w:val="00FC61AF"/>
    <w:rsid w:val="00FD35E4"/>
    <w:rsid w:val="00FD3982"/>
    <w:rsid w:val="00FE58C0"/>
    <w:rsid w:val="00FF070E"/>
    <w:rsid w:val="00FF302F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8124E505-C064-43B1-BE9D-5CEAE066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4081"/>
  </w:style>
  <w:style w:type="paragraph" w:styleId="berschrift1">
    <w:name w:val="heading 1"/>
    <w:basedOn w:val="Standard"/>
    <w:next w:val="Standard"/>
    <w:qFormat/>
    <w:rsid w:val="00264081"/>
    <w:pPr>
      <w:keepNext/>
      <w:spacing w:after="60"/>
      <w:outlineLvl w:val="0"/>
    </w:pPr>
    <w:rPr>
      <w:b/>
      <w:sz w:val="24"/>
      <w:lang w:val="en-GB"/>
    </w:rPr>
  </w:style>
  <w:style w:type="paragraph" w:styleId="berschrift2">
    <w:name w:val="heading 2"/>
    <w:basedOn w:val="Standard"/>
    <w:next w:val="Standard"/>
    <w:qFormat/>
    <w:rsid w:val="00264081"/>
    <w:pPr>
      <w:keepNext/>
      <w:spacing w:after="60"/>
      <w:outlineLvl w:val="1"/>
    </w:pPr>
    <w:rPr>
      <w:sz w:val="24"/>
      <w:lang w:val="en-GB"/>
    </w:rPr>
  </w:style>
  <w:style w:type="paragraph" w:styleId="berschrift3">
    <w:name w:val="heading 3"/>
    <w:basedOn w:val="Standard"/>
    <w:next w:val="Standard"/>
    <w:qFormat/>
    <w:rsid w:val="00264081"/>
    <w:pPr>
      <w:keepNext/>
      <w:spacing w:after="120"/>
      <w:outlineLvl w:val="2"/>
    </w:pPr>
    <w:rPr>
      <w:b/>
      <w:sz w:val="24"/>
      <w:u w:val="single"/>
      <w:lang w:val="en-GB"/>
    </w:rPr>
  </w:style>
  <w:style w:type="paragraph" w:styleId="berschrift4">
    <w:name w:val="heading 4"/>
    <w:basedOn w:val="Standard"/>
    <w:next w:val="Standard"/>
    <w:qFormat/>
    <w:rsid w:val="00264081"/>
    <w:pPr>
      <w:keepNext/>
      <w:outlineLvl w:val="3"/>
    </w:pPr>
    <w:rPr>
      <w:snapToGrid w:val="0"/>
      <w:color w:val="000000"/>
      <w:sz w:val="24"/>
      <w:lang w:val="en-GB"/>
    </w:rPr>
  </w:style>
  <w:style w:type="paragraph" w:styleId="berschrift5">
    <w:name w:val="heading 5"/>
    <w:basedOn w:val="Standard"/>
    <w:next w:val="Standard"/>
    <w:qFormat/>
    <w:rsid w:val="00264081"/>
    <w:pPr>
      <w:keepNext/>
      <w:spacing w:after="120"/>
      <w:jc w:val="right"/>
      <w:outlineLvl w:val="4"/>
    </w:pPr>
    <w:rPr>
      <w:sz w:val="24"/>
      <w:lang w:val="en-GB"/>
    </w:rPr>
  </w:style>
  <w:style w:type="paragraph" w:styleId="berschrift6">
    <w:name w:val="heading 6"/>
    <w:basedOn w:val="Standard"/>
    <w:next w:val="Standard"/>
    <w:qFormat/>
    <w:rsid w:val="00264081"/>
    <w:pPr>
      <w:keepNext/>
      <w:jc w:val="center"/>
      <w:outlineLvl w:val="5"/>
    </w:pPr>
    <w:rPr>
      <w:b/>
      <w:sz w:val="24"/>
      <w:lang w:val="en-GB"/>
    </w:rPr>
  </w:style>
  <w:style w:type="paragraph" w:styleId="berschrift7">
    <w:name w:val="heading 7"/>
    <w:basedOn w:val="Standard"/>
    <w:next w:val="Standard"/>
    <w:qFormat/>
    <w:rsid w:val="00264081"/>
    <w:pPr>
      <w:keepNext/>
      <w:jc w:val="center"/>
      <w:outlineLvl w:val="6"/>
    </w:pPr>
    <w:rPr>
      <w:rFonts w:ascii="Arial" w:hAnsi="Arial"/>
      <w:b/>
      <w:sz w:val="22"/>
      <w:lang w:val="en-GB"/>
    </w:rPr>
  </w:style>
  <w:style w:type="paragraph" w:styleId="berschrift8">
    <w:name w:val="heading 8"/>
    <w:basedOn w:val="Standard"/>
    <w:next w:val="Standard"/>
    <w:qFormat/>
    <w:rsid w:val="00264081"/>
    <w:pPr>
      <w:keepNext/>
      <w:spacing w:before="60" w:after="60"/>
      <w:outlineLvl w:val="7"/>
    </w:pPr>
    <w:rPr>
      <w:rFonts w:ascii="Arial" w:hAnsi="Arial"/>
      <w:b/>
      <w:sz w:val="22"/>
      <w:u w:val="single"/>
      <w:lang w:val="en-GB"/>
    </w:rPr>
  </w:style>
  <w:style w:type="paragraph" w:styleId="berschrift9">
    <w:name w:val="heading 9"/>
    <w:basedOn w:val="Standard"/>
    <w:next w:val="Standard"/>
    <w:qFormat/>
    <w:rsid w:val="00264081"/>
    <w:pPr>
      <w:keepNext/>
      <w:spacing w:before="60" w:after="60"/>
      <w:outlineLvl w:val="8"/>
    </w:pPr>
    <w:rPr>
      <w:rFonts w:ascii="Arial" w:hAnsi="Arial"/>
      <w:b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640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6408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64081"/>
  </w:style>
  <w:style w:type="paragraph" w:styleId="NurText">
    <w:name w:val="Plain Text"/>
    <w:basedOn w:val="Standard"/>
    <w:rsid w:val="00264081"/>
    <w:rPr>
      <w:rFonts w:ascii="Courier New" w:hAnsi="Courier New"/>
    </w:rPr>
  </w:style>
  <w:style w:type="paragraph" w:styleId="Titel">
    <w:name w:val="Title"/>
    <w:basedOn w:val="Standard"/>
    <w:qFormat/>
    <w:rsid w:val="00264081"/>
    <w:pPr>
      <w:jc w:val="center"/>
    </w:pPr>
    <w:rPr>
      <w:rFonts w:ascii="Arial" w:hAnsi="Arial"/>
      <w:b/>
      <w:sz w:val="22"/>
      <w:lang w:val="en-GB"/>
    </w:rPr>
  </w:style>
  <w:style w:type="table" w:styleId="Tabellenraster">
    <w:name w:val="Table Grid"/>
    <w:basedOn w:val="NormaleTabelle"/>
    <w:rsid w:val="00FA6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B971EC"/>
    <w:rPr>
      <w:color w:val="0000FF"/>
      <w:u w:val="single"/>
    </w:rPr>
  </w:style>
  <w:style w:type="paragraph" w:styleId="Sprechblasentext">
    <w:name w:val="Balloon Text"/>
    <w:basedOn w:val="Standard"/>
    <w:semiHidden/>
    <w:rsid w:val="006629E9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qFormat/>
    <w:rsid w:val="00CC4D7F"/>
    <w:rPr>
      <w:b/>
      <w:bCs/>
    </w:rPr>
  </w:style>
  <w:style w:type="paragraph" w:styleId="Listenabsatz">
    <w:name w:val="List Paragraph"/>
    <w:basedOn w:val="Standard"/>
    <w:uiPriority w:val="34"/>
    <w:qFormat/>
    <w:rsid w:val="00027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1B896-1CBB-452C-BAD0-ED25D406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Forschungszentrum Karlsruhe</vt:lpstr>
    </vt:vector>
  </TitlesOfParts>
  <Company>FZK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Forschungszentrum Karlsruhe</dc:title>
  <dc:subject>Briefpapier extern</dc:subject>
  <dc:creator>Martin Steinbrück</dc:creator>
  <cp:lastModifiedBy>Laier, Jutta (IAM)</cp:lastModifiedBy>
  <cp:revision>2</cp:revision>
  <cp:lastPrinted>2017-09-29T06:09:00Z</cp:lastPrinted>
  <dcterms:created xsi:type="dcterms:W3CDTF">2022-02-24T10:53:00Z</dcterms:created>
  <dcterms:modified xsi:type="dcterms:W3CDTF">2022-02-24T10:53:00Z</dcterms:modified>
</cp:coreProperties>
</file>